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D2" w:rsidRPr="00F137B2" w:rsidRDefault="009574D2" w:rsidP="00ED4ACF">
      <w:pPr>
        <w:autoSpaceDE w:val="0"/>
        <w:autoSpaceDN w:val="0"/>
        <w:adjustRightInd w:val="0"/>
        <w:jc w:val="both"/>
        <w:rPr>
          <w:sz w:val="28"/>
          <w:szCs w:val="28"/>
        </w:rPr>
      </w:pPr>
    </w:p>
    <w:p w:rsidR="009574D2" w:rsidRDefault="009574D2" w:rsidP="009574D2"/>
    <w:p w:rsidR="003446C9" w:rsidRDefault="00656994" w:rsidP="003446C9">
      <w:pPr>
        <w:jc w:val="center"/>
      </w:pPr>
      <w:r>
        <w:rPr>
          <w:noProof/>
        </w:rPr>
        <w:drawing>
          <wp:inline distT="0" distB="0" distL="0" distR="0">
            <wp:extent cx="657225" cy="790575"/>
            <wp:effectExtent l="19050" t="0" r="9525" b="0"/>
            <wp:docPr id="1" name="Рисунок 1" descr="Герб">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3446C9" w:rsidRDefault="003446C9" w:rsidP="003446C9">
      <w:pPr>
        <w:jc w:val="center"/>
        <w:rPr>
          <w:sz w:val="28"/>
          <w:szCs w:val="28"/>
        </w:rPr>
      </w:pPr>
    </w:p>
    <w:p w:rsidR="003446C9" w:rsidRDefault="003446C9" w:rsidP="003446C9">
      <w:pPr>
        <w:jc w:val="center"/>
        <w:rPr>
          <w:sz w:val="28"/>
          <w:szCs w:val="28"/>
        </w:rPr>
      </w:pPr>
    </w:p>
    <w:p w:rsidR="002A1C16" w:rsidRDefault="00EB57CB" w:rsidP="003446C9">
      <w:pPr>
        <w:pStyle w:val="FR1"/>
        <w:spacing w:before="0"/>
        <w:rPr>
          <w:sz w:val="28"/>
          <w:szCs w:val="28"/>
        </w:rPr>
      </w:pPr>
      <w:r>
        <w:rPr>
          <w:sz w:val="28"/>
          <w:szCs w:val="28"/>
        </w:rPr>
        <w:t xml:space="preserve">АДМИНИСТРАЦИЯ </w:t>
      </w:r>
      <w:r w:rsidR="003446C9">
        <w:rPr>
          <w:sz w:val="28"/>
          <w:szCs w:val="28"/>
        </w:rPr>
        <w:t xml:space="preserve">МУНИЦИПАЛЬНОГО ОБРАЗОВАНИЯ – </w:t>
      </w:r>
    </w:p>
    <w:p w:rsidR="003446C9" w:rsidRDefault="003446C9" w:rsidP="00564340">
      <w:pPr>
        <w:pStyle w:val="FR1"/>
        <w:spacing w:before="0"/>
        <w:ind w:left="-142"/>
        <w:rPr>
          <w:sz w:val="28"/>
          <w:szCs w:val="28"/>
        </w:rPr>
      </w:pPr>
      <w:r>
        <w:rPr>
          <w:sz w:val="28"/>
          <w:szCs w:val="28"/>
        </w:rPr>
        <w:t>УХОЛОВСКИЙ МУНИЦИПАЛЬНЫЙ РАЙОН</w:t>
      </w:r>
    </w:p>
    <w:p w:rsidR="003446C9" w:rsidRDefault="003446C9" w:rsidP="003446C9">
      <w:pPr>
        <w:pStyle w:val="FR1"/>
        <w:spacing w:before="0"/>
        <w:rPr>
          <w:b w:val="0"/>
          <w:sz w:val="24"/>
        </w:rPr>
      </w:pPr>
      <w:r>
        <w:rPr>
          <w:sz w:val="28"/>
          <w:szCs w:val="28"/>
        </w:rPr>
        <w:t>РЯЗАНСКОЙ ОБЛАСТИ</w:t>
      </w:r>
      <w:r>
        <w:rPr>
          <w:b w:val="0"/>
          <w:sz w:val="24"/>
        </w:rPr>
        <w:t xml:space="preserve"> </w:t>
      </w:r>
    </w:p>
    <w:p w:rsidR="000533C7" w:rsidRDefault="000533C7" w:rsidP="005669B4">
      <w:pPr>
        <w:pStyle w:val="FR1"/>
        <w:spacing w:before="0"/>
        <w:ind w:left="0"/>
        <w:jc w:val="left"/>
        <w:rPr>
          <w:b w:val="0"/>
          <w:sz w:val="24"/>
        </w:rPr>
      </w:pPr>
    </w:p>
    <w:p w:rsidR="003843FD" w:rsidRDefault="003446C9" w:rsidP="003446C9">
      <w:pPr>
        <w:jc w:val="center"/>
        <w:rPr>
          <w:b/>
          <w:bCs/>
          <w:sz w:val="28"/>
        </w:rPr>
      </w:pPr>
      <w:r>
        <w:rPr>
          <w:b/>
          <w:bCs/>
          <w:sz w:val="28"/>
        </w:rPr>
        <w:t xml:space="preserve">ПОСТАНОВЛЕНИЕ </w:t>
      </w:r>
    </w:p>
    <w:p w:rsidR="003446C9" w:rsidRDefault="003446C9" w:rsidP="00F137B2">
      <w:pPr>
        <w:rPr>
          <w:b/>
          <w:bCs/>
          <w:sz w:val="28"/>
        </w:rPr>
      </w:pPr>
      <w:r>
        <w:rPr>
          <w:b/>
          <w:bCs/>
          <w:sz w:val="28"/>
        </w:rPr>
        <w:t xml:space="preserve">   </w:t>
      </w:r>
    </w:p>
    <w:p w:rsidR="003446C9" w:rsidRDefault="003446C9" w:rsidP="00F96210">
      <w:pPr>
        <w:rPr>
          <w:sz w:val="28"/>
        </w:rPr>
      </w:pPr>
      <w:r>
        <w:rPr>
          <w:sz w:val="28"/>
        </w:rPr>
        <w:t xml:space="preserve">от </w:t>
      </w:r>
      <w:r w:rsidR="00A719BD">
        <w:rPr>
          <w:sz w:val="28"/>
        </w:rPr>
        <w:t>01</w:t>
      </w:r>
      <w:r w:rsidR="00771838">
        <w:rPr>
          <w:sz w:val="28"/>
        </w:rPr>
        <w:t xml:space="preserve"> </w:t>
      </w:r>
      <w:r w:rsidR="00A719BD">
        <w:rPr>
          <w:sz w:val="28"/>
        </w:rPr>
        <w:t>декабря</w:t>
      </w:r>
      <w:r w:rsidR="00955124">
        <w:rPr>
          <w:sz w:val="28"/>
        </w:rPr>
        <w:t xml:space="preserve"> </w:t>
      </w:r>
      <w:r>
        <w:rPr>
          <w:sz w:val="28"/>
        </w:rPr>
        <w:t>201</w:t>
      </w:r>
      <w:r w:rsidR="00771838">
        <w:rPr>
          <w:sz w:val="28"/>
        </w:rPr>
        <w:t>4</w:t>
      </w:r>
      <w:r>
        <w:rPr>
          <w:sz w:val="28"/>
        </w:rPr>
        <w:t xml:space="preserve"> г.</w:t>
      </w:r>
      <w:r w:rsidR="00F96210">
        <w:rPr>
          <w:sz w:val="28"/>
        </w:rPr>
        <w:t xml:space="preserve">        </w:t>
      </w:r>
      <w:r>
        <w:rPr>
          <w:sz w:val="28"/>
        </w:rPr>
        <w:t xml:space="preserve">                     </w:t>
      </w:r>
      <w:r w:rsidR="00C279FC">
        <w:rPr>
          <w:sz w:val="28"/>
        </w:rPr>
        <w:t xml:space="preserve">        </w:t>
      </w:r>
      <w:r w:rsidR="00EB57CB">
        <w:rPr>
          <w:sz w:val="28"/>
        </w:rPr>
        <w:t xml:space="preserve">                </w:t>
      </w:r>
      <w:r w:rsidR="00F708EE">
        <w:rPr>
          <w:sz w:val="28"/>
        </w:rPr>
        <w:t xml:space="preserve">     </w:t>
      </w:r>
      <w:r w:rsidR="00F96210">
        <w:rPr>
          <w:sz w:val="28"/>
        </w:rPr>
        <w:t xml:space="preserve">         </w:t>
      </w:r>
      <w:r w:rsidR="00F708EE">
        <w:rPr>
          <w:sz w:val="28"/>
        </w:rPr>
        <w:t xml:space="preserve">     </w:t>
      </w:r>
      <w:r w:rsidR="00C279FC">
        <w:rPr>
          <w:sz w:val="28"/>
        </w:rPr>
        <w:t xml:space="preserve"> </w:t>
      </w:r>
      <w:r>
        <w:rPr>
          <w:sz w:val="28"/>
        </w:rPr>
        <w:t xml:space="preserve">№ </w:t>
      </w:r>
      <w:r w:rsidR="00A719BD">
        <w:rPr>
          <w:sz w:val="28"/>
        </w:rPr>
        <w:t>713-а</w:t>
      </w:r>
    </w:p>
    <w:p w:rsidR="003843FD" w:rsidRDefault="003843FD" w:rsidP="006831F3">
      <w:pPr>
        <w:rPr>
          <w:sz w:val="28"/>
          <w:u w:val="single"/>
        </w:rPr>
      </w:pPr>
    </w:p>
    <w:p w:rsidR="00A719BD" w:rsidRPr="00F96210" w:rsidRDefault="00ED4ACF" w:rsidP="00F96210">
      <w:pPr>
        <w:shd w:val="clear" w:color="auto" w:fill="FFFFFF"/>
        <w:ind w:left="10"/>
        <w:rPr>
          <w:sz w:val="26"/>
          <w:szCs w:val="26"/>
        </w:rPr>
      </w:pPr>
      <w:r w:rsidRPr="00F96210">
        <w:rPr>
          <w:sz w:val="26"/>
          <w:szCs w:val="26"/>
        </w:rPr>
        <w:t xml:space="preserve"> </w:t>
      </w:r>
      <w:r w:rsidR="00F96210" w:rsidRPr="00F96210">
        <w:rPr>
          <w:sz w:val="26"/>
          <w:szCs w:val="26"/>
        </w:rPr>
        <w:t xml:space="preserve">               </w:t>
      </w:r>
      <w:r w:rsidR="00981CC5" w:rsidRPr="00F96210">
        <w:rPr>
          <w:sz w:val="26"/>
          <w:szCs w:val="26"/>
        </w:rPr>
        <w:t>О</w:t>
      </w:r>
      <w:r w:rsidR="00F708EE" w:rsidRPr="00F96210">
        <w:rPr>
          <w:sz w:val="26"/>
          <w:szCs w:val="26"/>
        </w:rPr>
        <w:t>б утверж</w:t>
      </w:r>
      <w:r w:rsidR="00DF7732" w:rsidRPr="00F96210">
        <w:rPr>
          <w:sz w:val="26"/>
          <w:szCs w:val="26"/>
        </w:rPr>
        <w:t>дении  П</w:t>
      </w:r>
      <w:r w:rsidR="00F708EE" w:rsidRPr="00F96210">
        <w:rPr>
          <w:sz w:val="26"/>
          <w:szCs w:val="26"/>
        </w:rPr>
        <w:t>оложения</w:t>
      </w:r>
      <w:r w:rsidR="00B7437C" w:rsidRPr="00F96210">
        <w:rPr>
          <w:sz w:val="26"/>
          <w:szCs w:val="26"/>
        </w:rPr>
        <w:t xml:space="preserve"> </w:t>
      </w:r>
      <w:r w:rsidR="00981CC5" w:rsidRPr="00F96210">
        <w:rPr>
          <w:sz w:val="26"/>
          <w:szCs w:val="26"/>
        </w:rPr>
        <w:t xml:space="preserve">и </w:t>
      </w:r>
      <w:r w:rsidR="00B7437C" w:rsidRPr="00F96210">
        <w:rPr>
          <w:sz w:val="26"/>
          <w:szCs w:val="26"/>
        </w:rPr>
        <w:t>состав</w:t>
      </w:r>
      <w:r w:rsidR="00F708EE" w:rsidRPr="00F96210">
        <w:rPr>
          <w:sz w:val="26"/>
          <w:szCs w:val="26"/>
        </w:rPr>
        <w:t>а</w:t>
      </w:r>
      <w:r w:rsidR="00B7437C" w:rsidRPr="00F96210">
        <w:rPr>
          <w:sz w:val="26"/>
          <w:szCs w:val="26"/>
        </w:rPr>
        <w:t xml:space="preserve"> конкурсной комиссии по </w:t>
      </w:r>
      <w:r w:rsidR="00A719BD" w:rsidRPr="00F96210">
        <w:rPr>
          <w:sz w:val="26"/>
          <w:szCs w:val="26"/>
        </w:rPr>
        <w:t xml:space="preserve">  </w:t>
      </w:r>
    </w:p>
    <w:p w:rsidR="00B7437C" w:rsidRPr="00F96210" w:rsidRDefault="00F137B2" w:rsidP="00A719BD">
      <w:pPr>
        <w:tabs>
          <w:tab w:val="right" w:pos="9922"/>
        </w:tabs>
        <w:jc w:val="center"/>
        <w:rPr>
          <w:sz w:val="26"/>
          <w:szCs w:val="26"/>
        </w:rPr>
      </w:pPr>
      <w:r w:rsidRPr="00F96210">
        <w:rPr>
          <w:sz w:val="26"/>
          <w:szCs w:val="26"/>
        </w:rPr>
        <w:t xml:space="preserve">         </w:t>
      </w:r>
      <w:r w:rsidR="00B7437C" w:rsidRPr="00F96210">
        <w:rPr>
          <w:sz w:val="26"/>
          <w:szCs w:val="26"/>
        </w:rPr>
        <w:t>мероприятию</w:t>
      </w:r>
      <w:r w:rsidR="00955124" w:rsidRPr="00F96210">
        <w:rPr>
          <w:sz w:val="26"/>
          <w:szCs w:val="26"/>
        </w:rPr>
        <w:t xml:space="preserve"> «</w:t>
      </w:r>
      <w:r w:rsidR="00A719BD" w:rsidRPr="00F96210">
        <w:rPr>
          <w:sz w:val="26"/>
          <w:szCs w:val="26"/>
        </w:rPr>
        <w:t>Лучший предприниматель Ухоловского муниципального образования</w:t>
      </w:r>
      <w:r w:rsidR="00B7437C" w:rsidRPr="00F96210">
        <w:rPr>
          <w:sz w:val="26"/>
          <w:szCs w:val="26"/>
        </w:rPr>
        <w:t>»</w:t>
      </w:r>
    </w:p>
    <w:p w:rsidR="00955124" w:rsidRPr="00F96210" w:rsidRDefault="00955124" w:rsidP="00B7437C">
      <w:pPr>
        <w:tabs>
          <w:tab w:val="right" w:pos="9922"/>
        </w:tabs>
        <w:ind w:firstLine="567"/>
        <w:jc w:val="both"/>
        <w:rPr>
          <w:sz w:val="26"/>
          <w:szCs w:val="26"/>
        </w:rPr>
      </w:pPr>
    </w:p>
    <w:p w:rsidR="008D7A40" w:rsidRPr="00F96210" w:rsidRDefault="00F923F4" w:rsidP="008D7A40">
      <w:pPr>
        <w:pStyle w:val="ConsPlusTitle"/>
        <w:widowControl/>
        <w:tabs>
          <w:tab w:val="left" w:pos="57"/>
        </w:tabs>
        <w:ind w:firstLine="900"/>
        <w:jc w:val="both"/>
        <w:rPr>
          <w:rFonts w:ascii="Times New Roman" w:hAnsi="Times New Roman" w:cs="Times New Roman"/>
          <w:b w:val="0"/>
          <w:sz w:val="26"/>
          <w:szCs w:val="26"/>
        </w:rPr>
      </w:pPr>
      <w:r w:rsidRPr="00F96210">
        <w:rPr>
          <w:rFonts w:ascii="Times New Roman" w:hAnsi="Times New Roman" w:cs="Times New Roman"/>
          <w:b w:val="0"/>
          <w:sz w:val="26"/>
          <w:szCs w:val="26"/>
        </w:rPr>
        <w:t xml:space="preserve">В целях популяризации предпринимательства, достижений и распространения опыта работы лучших субъектов малого и среднего предпринимательства </w:t>
      </w:r>
      <w:r w:rsidR="008D7A40" w:rsidRPr="00F96210">
        <w:rPr>
          <w:rFonts w:ascii="Times New Roman" w:hAnsi="Times New Roman" w:cs="Times New Roman"/>
          <w:b w:val="0"/>
          <w:sz w:val="26"/>
          <w:szCs w:val="26"/>
        </w:rPr>
        <w:t>администрацией  муниципального образования – Ухоловский муниципальный район Рязанской области</w:t>
      </w:r>
      <w:r w:rsidRPr="00F96210">
        <w:rPr>
          <w:rFonts w:ascii="Times New Roman" w:hAnsi="Times New Roman" w:cs="Times New Roman"/>
          <w:b w:val="0"/>
          <w:sz w:val="26"/>
          <w:szCs w:val="26"/>
        </w:rPr>
        <w:t xml:space="preserve">, руководствуясь </w:t>
      </w:r>
      <w:r w:rsidR="008D7A40" w:rsidRPr="00F96210">
        <w:rPr>
          <w:rFonts w:ascii="Times New Roman" w:hAnsi="Times New Roman" w:cs="Times New Roman"/>
          <w:b w:val="0"/>
          <w:sz w:val="26"/>
          <w:szCs w:val="26"/>
        </w:rPr>
        <w:t>пунктом 10 части 2 ст. 54.1 Устава муниципального образования – Ухоловский муниципальный район Рязанской области,</w:t>
      </w:r>
    </w:p>
    <w:p w:rsidR="008D7A40" w:rsidRPr="00F96210" w:rsidRDefault="008D7A40" w:rsidP="008D7A40">
      <w:pPr>
        <w:tabs>
          <w:tab w:val="left" w:pos="1560"/>
        </w:tabs>
        <w:ind w:firstLine="709"/>
        <w:jc w:val="both"/>
        <w:rPr>
          <w:sz w:val="26"/>
          <w:szCs w:val="26"/>
        </w:rPr>
      </w:pPr>
      <w:r w:rsidRPr="00F96210">
        <w:rPr>
          <w:sz w:val="26"/>
          <w:szCs w:val="26"/>
        </w:rPr>
        <w:t>ПОСТАНОВЛЯЕТ:</w:t>
      </w:r>
    </w:p>
    <w:p w:rsidR="008D7A40" w:rsidRPr="00F96210" w:rsidRDefault="00F923F4" w:rsidP="008D7A40">
      <w:pPr>
        <w:tabs>
          <w:tab w:val="left" w:pos="1560"/>
        </w:tabs>
        <w:jc w:val="both"/>
        <w:rPr>
          <w:sz w:val="26"/>
          <w:szCs w:val="26"/>
        </w:rPr>
      </w:pPr>
      <w:r w:rsidRPr="00F96210">
        <w:rPr>
          <w:sz w:val="26"/>
          <w:szCs w:val="26"/>
        </w:rPr>
        <w:t xml:space="preserve">1. Утвердить </w:t>
      </w:r>
      <w:hyperlink r:id="rId10" w:history="1">
        <w:r w:rsidRPr="00F96210">
          <w:rPr>
            <w:sz w:val="26"/>
            <w:szCs w:val="26"/>
          </w:rPr>
          <w:t>Положение</w:t>
        </w:r>
      </w:hyperlink>
      <w:r w:rsidRPr="00F96210">
        <w:rPr>
          <w:sz w:val="26"/>
          <w:szCs w:val="26"/>
        </w:rPr>
        <w:t xml:space="preserve"> о проведении конкурса "Лучший предприниматель </w:t>
      </w:r>
      <w:r w:rsidR="008D7A40" w:rsidRPr="00F96210">
        <w:rPr>
          <w:sz w:val="26"/>
          <w:szCs w:val="26"/>
        </w:rPr>
        <w:t xml:space="preserve">Ухоловского муниципального образования </w:t>
      </w:r>
      <w:r w:rsidRPr="00F96210">
        <w:rPr>
          <w:sz w:val="26"/>
          <w:szCs w:val="26"/>
        </w:rPr>
        <w:t>" согласно приложению N 1</w:t>
      </w:r>
      <w:r w:rsidR="008D7A40" w:rsidRPr="00F96210">
        <w:rPr>
          <w:sz w:val="26"/>
          <w:szCs w:val="26"/>
        </w:rPr>
        <w:t xml:space="preserve"> к настоящему постановлению.</w:t>
      </w:r>
    </w:p>
    <w:p w:rsidR="008D7A40" w:rsidRPr="00F96210" w:rsidRDefault="00F96210" w:rsidP="00F96210">
      <w:pPr>
        <w:autoSpaceDE w:val="0"/>
        <w:autoSpaceDN w:val="0"/>
        <w:adjustRightInd w:val="0"/>
        <w:jc w:val="both"/>
        <w:rPr>
          <w:sz w:val="26"/>
          <w:szCs w:val="26"/>
        </w:rPr>
      </w:pPr>
      <w:r w:rsidRPr="00F96210">
        <w:rPr>
          <w:sz w:val="26"/>
          <w:szCs w:val="26"/>
        </w:rPr>
        <w:t>2.</w:t>
      </w:r>
      <w:r w:rsidR="00F923F4" w:rsidRPr="00F96210">
        <w:rPr>
          <w:sz w:val="26"/>
          <w:szCs w:val="26"/>
        </w:rPr>
        <w:t xml:space="preserve">Утвердить </w:t>
      </w:r>
      <w:hyperlink r:id="rId11" w:history="1">
        <w:r w:rsidR="00F923F4" w:rsidRPr="00F96210">
          <w:rPr>
            <w:sz w:val="26"/>
            <w:szCs w:val="26"/>
          </w:rPr>
          <w:t>состав</w:t>
        </w:r>
      </w:hyperlink>
      <w:r w:rsidR="00F923F4" w:rsidRPr="00F96210">
        <w:rPr>
          <w:sz w:val="26"/>
          <w:szCs w:val="26"/>
        </w:rPr>
        <w:t xml:space="preserve"> организационного комитета конкурса "Лучший предприниматель </w:t>
      </w:r>
      <w:r w:rsidR="008D7A40" w:rsidRPr="00F96210">
        <w:rPr>
          <w:sz w:val="26"/>
          <w:szCs w:val="26"/>
        </w:rPr>
        <w:t xml:space="preserve">Ухоловского муниципального образования </w:t>
      </w:r>
      <w:r w:rsidR="00F923F4" w:rsidRPr="00F96210">
        <w:rPr>
          <w:sz w:val="26"/>
          <w:szCs w:val="26"/>
        </w:rPr>
        <w:t>" согласно приложению N 2</w:t>
      </w:r>
      <w:r w:rsidR="008D7A40" w:rsidRPr="00F96210">
        <w:rPr>
          <w:sz w:val="26"/>
          <w:szCs w:val="26"/>
        </w:rPr>
        <w:t xml:space="preserve"> к настоящему постановлению.</w:t>
      </w:r>
    </w:p>
    <w:p w:rsidR="00B7437C" w:rsidRPr="00F96210" w:rsidRDefault="00B7437C" w:rsidP="006C425C">
      <w:pPr>
        <w:tabs>
          <w:tab w:val="right" w:pos="0"/>
        </w:tabs>
        <w:jc w:val="both"/>
        <w:rPr>
          <w:sz w:val="26"/>
          <w:szCs w:val="26"/>
        </w:rPr>
      </w:pPr>
    </w:p>
    <w:p w:rsidR="006C425C" w:rsidRPr="00F96210" w:rsidRDefault="00F96210" w:rsidP="006C425C">
      <w:pPr>
        <w:shd w:val="clear" w:color="auto" w:fill="FFFFFF"/>
        <w:tabs>
          <w:tab w:val="left" w:pos="341"/>
        </w:tabs>
        <w:spacing w:line="322" w:lineRule="exact"/>
        <w:ind w:left="-142" w:right="-82"/>
        <w:rPr>
          <w:sz w:val="26"/>
          <w:szCs w:val="26"/>
        </w:rPr>
      </w:pPr>
      <w:r w:rsidRPr="00F96210">
        <w:rPr>
          <w:sz w:val="26"/>
          <w:szCs w:val="26"/>
        </w:rPr>
        <w:t xml:space="preserve"> 3. </w:t>
      </w:r>
      <w:r w:rsidR="006C425C" w:rsidRPr="00F96210">
        <w:rPr>
          <w:sz w:val="26"/>
          <w:szCs w:val="26"/>
        </w:rPr>
        <w:t>Опубликовать настоящее постановление в информационном бюллетени «Вестник  Ухоловского муниципального района».</w:t>
      </w:r>
    </w:p>
    <w:p w:rsidR="006C425C" w:rsidRPr="00F96210" w:rsidRDefault="006C425C" w:rsidP="006C425C">
      <w:pPr>
        <w:pStyle w:val="ab"/>
        <w:ind w:left="-142"/>
        <w:rPr>
          <w:sz w:val="26"/>
          <w:szCs w:val="26"/>
        </w:rPr>
      </w:pPr>
    </w:p>
    <w:p w:rsidR="006C425C" w:rsidRPr="00F96210" w:rsidRDefault="00460851" w:rsidP="00460851">
      <w:pPr>
        <w:shd w:val="clear" w:color="auto" w:fill="FFFFFF"/>
        <w:tabs>
          <w:tab w:val="left" w:pos="341"/>
        </w:tabs>
        <w:spacing w:line="322" w:lineRule="exact"/>
        <w:ind w:right="-82"/>
        <w:rPr>
          <w:sz w:val="26"/>
          <w:szCs w:val="26"/>
        </w:rPr>
      </w:pPr>
      <w:r w:rsidRPr="00F96210">
        <w:rPr>
          <w:sz w:val="26"/>
          <w:szCs w:val="26"/>
        </w:rPr>
        <w:t xml:space="preserve">4. </w:t>
      </w:r>
      <w:r w:rsidR="006C425C" w:rsidRPr="00F96210">
        <w:rPr>
          <w:sz w:val="26"/>
          <w:szCs w:val="26"/>
        </w:rPr>
        <w:t xml:space="preserve">Данное постановление вступает в силу с </w:t>
      </w:r>
      <w:r w:rsidR="007C7A1A" w:rsidRPr="00F96210">
        <w:rPr>
          <w:sz w:val="26"/>
          <w:szCs w:val="26"/>
        </w:rPr>
        <w:t>даты опубликования</w:t>
      </w:r>
      <w:r w:rsidR="006C425C" w:rsidRPr="00F96210">
        <w:rPr>
          <w:sz w:val="26"/>
          <w:szCs w:val="26"/>
        </w:rPr>
        <w:t>.</w:t>
      </w:r>
    </w:p>
    <w:p w:rsidR="006C425C" w:rsidRPr="00F96210" w:rsidRDefault="006C425C" w:rsidP="006C425C">
      <w:pPr>
        <w:shd w:val="clear" w:color="auto" w:fill="FFFFFF"/>
        <w:tabs>
          <w:tab w:val="left" w:pos="341"/>
        </w:tabs>
        <w:spacing w:line="322" w:lineRule="exact"/>
        <w:ind w:right="-82"/>
        <w:rPr>
          <w:sz w:val="26"/>
          <w:szCs w:val="26"/>
        </w:rPr>
      </w:pPr>
    </w:p>
    <w:p w:rsidR="00955124" w:rsidRPr="00F96210" w:rsidRDefault="00F96210" w:rsidP="00F96210">
      <w:pPr>
        <w:shd w:val="clear" w:color="auto" w:fill="FFFFFF"/>
        <w:tabs>
          <w:tab w:val="left" w:pos="0"/>
        </w:tabs>
        <w:spacing w:line="322" w:lineRule="exact"/>
        <w:ind w:right="-82"/>
        <w:jc w:val="both"/>
        <w:rPr>
          <w:sz w:val="26"/>
          <w:szCs w:val="26"/>
        </w:rPr>
      </w:pPr>
      <w:r w:rsidRPr="00F96210">
        <w:rPr>
          <w:sz w:val="26"/>
          <w:szCs w:val="26"/>
        </w:rPr>
        <w:t>5.</w:t>
      </w:r>
      <w:r w:rsidR="00955124" w:rsidRPr="00F96210">
        <w:rPr>
          <w:sz w:val="26"/>
          <w:szCs w:val="26"/>
        </w:rPr>
        <w:t>Контроль за исполнением настоящего постановления возложить на заместителя главы администрации муниципального образования – Ухоловский муниципальный район Рязанской области  М.В. Чеврычкину.</w:t>
      </w:r>
    </w:p>
    <w:p w:rsidR="003446C9" w:rsidRPr="00F96210" w:rsidRDefault="00C61E52" w:rsidP="005669B4">
      <w:pPr>
        <w:jc w:val="both"/>
        <w:rPr>
          <w:sz w:val="26"/>
          <w:szCs w:val="26"/>
        </w:rPr>
      </w:pPr>
      <w:r w:rsidRPr="00F96210">
        <w:rPr>
          <w:sz w:val="26"/>
          <w:szCs w:val="26"/>
        </w:rPr>
        <w:t xml:space="preserve">                   </w:t>
      </w:r>
      <w:r w:rsidR="005669B4" w:rsidRPr="00F96210">
        <w:rPr>
          <w:sz w:val="26"/>
          <w:szCs w:val="26"/>
        </w:rPr>
        <w:t xml:space="preserve"> </w:t>
      </w:r>
    </w:p>
    <w:p w:rsidR="00B57217" w:rsidRPr="00F96210" w:rsidRDefault="00B57217" w:rsidP="00A1074B">
      <w:pPr>
        <w:shd w:val="clear" w:color="auto" w:fill="FFFFFF"/>
        <w:jc w:val="both"/>
        <w:rPr>
          <w:sz w:val="26"/>
          <w:szCs w:val="26"/>
        </w:rPr>
      </w:pPr>
      <w:r w:rsidRPr="00F96210">
        <w:rPr>
          <w:sz w:val="26"/>
          <w:szCs w:val="26"/>
        </w:rPr>
        <w:t>Глава</w:t>
      </w:r>
      <w:r w:rsidR="003446C9" w:rsidRPr="00F96210">
        <w:rPr>
          <w:sz w:val="26"/>
          <w:szCs w:val="26"/>
        </w:rPr>
        <w:t xml:space="preserve"> </w:t>
      </w:r>
      <w:r w:rsidRPr="00F96210">
        <w:rPr>
          <w:sz w:val="26"/>
          <w:szCs w:val="26"/>
        </w:rPr>
        <w:t xml:space="preserve">администрации </w:t>
      </w:r>
      <w:r w:rsidR="003446C9" w:rsidRPr="00F96210">
        <w:rPr>
          <w:sz w:val="26"/>
          <w:szCs w:val="26"/>
        </w:rPr>
        <w:t>муниципального</w:t>
      </w:r>
      <w:r w:rsidR="00A1074B" w:rsidRPr="00F96210">
        <w:rPr>
          <w:sz w:val="26"/>
          <w:szCs w:val="26"/>
        </w:rPr>
        <w:t xml:space="preserve"> </w:t>
      </w:r>
    </w:p>
    <w:p w:rsidR="0035609B" w:rsidRPr="00F96210" w:rsidRDefault="00A1074B" w:rsidP="00B57217">
      <w:pPr>
        <w:shd w:val="clear" w:color="auto" w:fill="FFFFFF"/>
        <w:jc w:val="both"/>
        <w:rPr>
          <w:sz w:val="26"/>
          <w:szCs w:val="26"/>
        </w:rPr>
      </w:pPr>
      <w:r w:rsidRPr="00F96210">
        <w:rPr>
          <w:sz w:val="26"/>
          <w:szCs w:val="26"/>
        </w:rPr>
        <w:t>образования -</w:t>
      </w:r>
      <w:r w:rsidR="003446C9" w:rsidRPr="00F96210">
        <w:rPr>
          <w:sz w:val="26"/>
          <w:szCs w:val="26"/>
        </w:rPr>
        <w:t xml:space="preserve"> Ухоловский муниципальный</w:t>
      </w:r>
    </w:p>
    <w:p w:rsidR="00C11E4A" w:rsidRPr="00F96210" w:rsidRDefault="00A1074B" w:rsidP="005669B4">
      <w:pPr>
        <w:shd w:val="clear" w:color="auto" w:fill="FFFFFF"/>
        <w:jc w:val="both"/>
        <w:rPr>
          <w:sz w:val="26"/>
          <w:szCs w:val="26"/>
        </w:rPr>
      </w:pPr>
      <w:r w:rsidRPr="00F96210">
        <w:rPr>
          <w:sz w:val="26"/>
          <w:szCs w:val="26"/>
        </w:rPr>
        <w:t>район</w:t>
      </w:r>
      <w:r w:rsidR="0035609B" w:rsidRPr="00F96210">
        <w:rPr>
          <w:sz w:val="26"/>
          <w:szCs w:val="26"/>
        </w:rPr>
        <w:t xml:space="preserve"> </w:t>
      </w:r>
      <w:r w:rsidR="003446C9" w:rsidRPr="00F96210">
        <w:rPr>
          <w:sz w:val="26"/>
          <w:szCs w:val="26"/>
        </w:rPr>
        <w:t xml:space="preserve">Рязанской области      </w:t>
      </w:r>
      <w:r w:rsidRPr="00F96210">
        <w:rPr>
          <w:sz w:val="26"/>
          <w:szCs w:val="26"/>
        </w:rPr>
        <w:t xml:space="preserve">     </w:t>
      </w:r>
      <w:r w:rsidR="00216012" w:rsidRPr="00F96210">
        <w:rPr>
          <w:sz w:val="26"/>
          <w:szCs w:val="26"/>
        </w:rPr>
        <w:t xml:space="preserve">           </w:t>
      </w:r>
      <w:r w:rsidR="006831F3" w:rsidRPr="00F96210">
        <w:rPr>
          <w:sz w:val="26"/>
          <w:szCs w:val="26"/>
        </w:rPr>
        <w:t xml:space="preserve">                                </w:t>
      </w:r>
      <w:r w:rsidR="0035609B" w:rsidRPr="00F96210">
        <w:rPr>
          <w:sz w:val="26"/>
          <w:szCs w:val="26"/>
        </w:rPr>
        <w:t xml:space="preserve">   </w:t>
      </w:r>
      <w:r w:rsidR="00564340">
        <w:rPr>
          <w:sz w:val="26"/>
          <w:szCs w:val="26"/>
        </w:rPr>
        <w:t xml:space="preserve">        </w:t>
      </w:r>
      <w:r w:rsidR="0035609B" w:rsidRPr="00F96210">
        <w:rPr>
          <w:sz w:val="26"/>
          <w:szCs w:val="26"/>
        </w:rPr>
        <w:t xml:space="preserve">   Кожин Н.А. </w:t>
      </w:r>
    </w:p>
    <w:p w:rsidR="00F96210" w:rsidRPr="00F96210" w:rsidRDefault="00F96210" w:rsidP="00CE49A5">
      <w:pPr>
        <w:jc w:val="both"/>
        <w:outlineLvl w:val="1"/>
        <w:rPr>
          <w:sz w:val="26"/>
          <w:szCs w:val="26"/>
        </w:rPr>
      </w:pPr>
    </w:p>
    <w:p w:rsidR="00825A76" w:rsidRPr="00FE634C" w:rsidRDefault="00825A76" w:rsidP="00290E61">
      <w:pPr>
        <w:jc w:val="both"/>
        <w:outlineLvl w:val="1"/>
        <w:rPr>
          <w:sz w:val="20"/>
          <w:szCs w:val="20"/>
        </w:rPr>
      </w:pPr>
    </w:p>
    <w:p w:rsidR="00825A76" w:rsidRPr="00FE634C" w:rsidRDefault="00825A76" w:rsidP="00290E61">
      <w:pPr>
        <w:jc w:val="both"/>
        <w:outlineLvl w:val="1"/>
        <w:rPr>
          <w:sz w:val="20"/>
          <w:szCs w:val="20"/>
        </w:rPr>
      </w:pPr>
    </w:p>
    <w:p w:rsidR="00955124" w:rsidRDefault="00890066" w:rsidP="00290E61">
      <w:pPr>
        <w:jc w:val="both"/>
        <w:outlineLvl w:val="1"/>
      </w:pPr>
      <w:r w:rsidRPr="00F96210">
        <w:rPr>
          <w:sz w:val="20"/>
          <w:szCs w:val="20"/>
        </w:rPr>
        <w:t xml:space="preserve">Разослать: </w:t>
      </w:r>
      <w:r w:rsidR="005B61C4" w:rsidRPr="00F96210">
        <w:rPr>
          <w:sz w:val="20"/>
          <w:szCs w:val="20"/>
        </w:rPr>
        <w:t>отдел экономического развития и сельского хозяйства</w:t>
      </w:r>
      <w:r w:rsidRPr="00F96210">
        <w:rPr>
          <w:sz w:val="20"/>
          <w:szCs w:val="20"/>
        </w:rPr>
        <w:t xml:space="preserve">, </w:t>
      </w:r>
      <w:r w:rsidR="00955124" w:rsidRPr="00F96210">
        <w:rPr>
          <w:sz w:val="20"/>
          <w:szCs w:val="20"/>
        </w:rPr>
        <w:t xml:space="preserve">члены комиссии, </w:t>
      </w:r>
      <w:r w:rsidR="00BD1A02" w:rsidRPr="00F96210">
        <w:rPr>
          <w:sz w:val="20"/>
          <w:szCs w:val="20"/>
        </w:rPr>
        <w:t>прокуратура</w:t>
      </w:r>
      <w:r w:rsidRPr="00F96210">
        <w:rPr>
          <w:sz w:val="20"/>
          <w:szCs w:val="20"/>
        </w:rPr>
        <w:t xml:space="preserve">, </w:t>
      </w:r>
      <w:r w:rsidR="00BD1A02" w:rsidRPr="00F96210">
        <w:rPr>
          <w:sz w:val="20"/>
          <w:szCs w:val="20"/>
        </w:rPr>
        <w:t xml:space="preserve">регистр, </w:t>
      </w:r>
      <w:r w:rsidRPr="00F96210">
        <w:rPr>
          <w:sz w:val="20"/>
          <w:szCs w:val="20"/>
        </w:rPr>
        <w:t>дело.</w:t>
      </w:r>
    </w:p>
    <w:p w:rsidR="00C11E4A" w:rsidRPr="00FE634C" w:rsidRDefault="00C11E4A" w:rsidP="00890066">
      <w:pPr>
        <w:jc w:val="both"/>
      </w:pPr>
    </w:p>
    <w:p w:rsidR="00C11E4A" w:rsidRPr="00BD1A02" w:rsidRDefault="00F708EE" w:rsidP="00890066">
      <w:pPr>
        <w:jc w:val="both"/>
        <w:rPr>
          <w:sz w:val="18"/>
          <w:szCs w:val="18"/>
        </w:rPr>
      </w:pPr>
      <w:r w:rsidRPr="00BD1A02">
        <w:rPr>
          <w:sz w:val="18"/>
          <w:szCs w:val="18"/>
        </w:rPr>
        <w:t>И</w:t>
      </w:r>
      <w:r w:rsidR="00955124" w:rsidRPr="00BD1A02">
        <w:rPr>
          <w:sz w:val="18"/>
          <w:szCs w:val="18"/>
        </w:rPr>
        <w:t>сп. Чеврычкина М.В.</w:t>
      </w:r>
    </w:p>
    <w:p w:rsidR="006E005C" w:rsidRDefault="00955124" w:rsidP="00F708EE">
      <w:pPr>
        <w:jc w:val="both"/>
      </w:pPr>
      <w:r w:rsidRPr="00BD1A02">
        <w:rPr>
          <w:sz w:val="18"/>
          <w:szCs w:val="18"/>
        </w:rPr>
        <w:t>5-13-72</w:t>
      </w:r>
      <w:r w:rsidR="00F708EE">
        <w:t xml:space="preserve">                                                                                </w:t>
      </w:r>
    </w:p>
    <w:p w:rsidR="006E005C" w:rsidRDefault="00F708EE" w:rsidP="00F708EE">
      <w:pPr>
        <w:jc w:val="both"/>
      </w:pPr>
      <w:r>
        <w:t xml:space="preserve">   </w:t>
      </w:r>
    </w:p>
    <w:p w:rsidR="006E005C" w:rsidRDefault="006E005C" w:rsidP="00F708EE">
      <w:pPr>
        <w:jc w:val="both"/>
      </w:pPr>
      <w:r>
        <w:lastRenderedPageBreak/>
        <w:t xml:space="preserve">                                                                                        </w:t>
      </w:r>
    </w:p>
    <w:p w:rsidR="00825A76" w:rsidRPr="00FE634C" w:rsidRDefault="006E005C" w:rsidP="00F708EE">
      <w:pPr>
        <w:jc w:val="both"/>
      </w:pPr>
      <w:r>
        <w:t xml:space="preserve">                                                                                    </w:t>
      </w:r>
    </w:p>
    <w:p w:rsidR="00825A76" w:rsidRPr="00FE634C" w:rsidRDefault="00825A76" w:rsidP="00F708EE">
      <w:pPr>
        <w:jc w:val="both"/>
      </w:pPr>
    </w:p>
    <w:p w:rsidR="00F708EE" w:rsidRPr="00E1555C" w:rsidRDefault="00825A76" w:rsidP="00F708EE">
      <w:pPr>
        <w:jc w:val="both"/>
      </w:pPr>
      <w:r w:rsidRPr="00FE634C">
        <w:t xml:space="preserve">                                                                                     </w:t>
      </w:r>
      <w:r w:rsidR="00F708EE" w:rsidRPr="00E1555C">
        <w:t xml:space="preserve">Приложение №  </w:t>
      </w:r>
      <w:r w:rsidR="00F708EE">
        <w:t>1</w:t>
      </w:r>
    </w:p>
    <w:p w:rsidR="00F708EE" w:rsidRDefault="00F708EE" w:rsidP="00F708EE">
      <w:pPr>
        <w:pStyle w:val="ConsPlusNormal"/>
        <w:widowControl/>
        <w:ind w:firstLine="0"/>
        <w:jc w:val="center"/>
        <w:outlineLvl w:val="1"/>
        <w:rPr>
          <w:rFonts w:ascii="Times New Roman" w:hAnsi="Times New Roman" w:cs="Times New Roman"/>
          <w:sz w:val="24"/>
          <w:szCs w:val="24"/>
        </w:rPr>
      </w:pPr>
      <w:r w:rsidRPr="00E1555C">
        <w:rPr>
          <w:rFonts w:ascii="Times New Roman" w:hAnsi="Times New Roman" w:cs="Times New Roman"/>
          <w:sz w:val="24"/>
          <w:szCs w:val="24"/>
        </w:rPr>
        <w:t xml:space="preserve">                                                                       к </w:t>
      </w:r>
      <w:r>
        <w:rPr>
          <w:rFonts w:ascii="Times New Roman" w:hAnsi="Times New Roman" w:cs="Times New Roman"/>
          <w:sz w:val="24"/>
          <w:szCs w:val="24"/>
        </w:rPr>
        <w:t xml:space="preserve">постановлению администрации </w:t>
      </w:r>
    </w:p>
    <w:p w:rsidR="00F708EE" w:rsidRDefault="00F708EE" w:rsidP="00F708EE">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Ухоловского муниципального района</w:t>
      </w:r>
    </w:p>
    <w:p w:rsidR="00F708EE" w:rsidRDefault="00F708EE" w:rsidP="00F708EE">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7C7A1A">
        <w:rPr>
          <w:rFonts w:ascii="Times New Roman" w:hAnsi="Times New Roman" w:cs="Times New Roman"/>
          <w:sz w:val="24"/>
          <w:szCs w:val="24"/>
        </w:rPr>
        <w:t xml:space="preserve">         </w:t>
      </w:r>
      <w:r>
        <w:rPr>
          <w:rFonts w:ascii="Times New Roman" w:hAnsi="Times New Roman" w:cs="Times New Roman"/>
          <w:sz w:val="24"/>
          <w:szCs w:val="24"/>
        </w:rPr>
        <w:t>о</w:t>
      </w:r>
      <w:r w:rsidRPr="00E1555C">
        <w:rPr>
          <w:rFonts w:ascii="Times New Roman" w:hAnsi="Times New Roman" w:cs="Times New Roman"/>
          <w:sz w:val="24"/>
          <w:szCs w:val="24"/>
        </w:rPr>
        <w:t>т</w:t>
      </w:r>
      <w:r>
        <w:rPr>
          <w:rFonts w:ascii="Times New Roman" w:hAnsi="Times New Roman" w:cs="Times New Roman"/>
          <w:sz w:val="24"/>
          <w:szCs w:val="24"/>
        </w:rPr>
        <w:t xml:space="preserve"> </w:t>
      </w:r>
      <w:r w:rsidR="00290E61">
        <w:rPr>
          <w:rFonts w:ascii="Times New Roman" w:hAnsi="Times New Roman" w:cs="Times New Roman"/>
          <w:sz w:val="24"/>
          <w:szCs w:val="24"/>
        </w:rPr>
        <w:t>01</w:t>
      </w:r>
      <w:r>
        <w:rPr>
          <w:rFonts w:ascii="Times New Roman" w:hAnsi="Times New Roman" w:cs="Times New Roman"/>
          <w:sz w:val="24"/>
          <w:szCs w:val="24"/>
        </w:rPr>
        <w:t>.</w:t>
      </w:r>
      <w:r w:rsidR="00290E61">
        <w:rPr>
          <w:rFonts w:ascii="Times New Roman" w:hAnsi="Times New Roman" w:cs="Times New Roman"/>
          <w:sz w:val="24"/>
          <w:szCs w:val="24"/>
        </w:rPr>
        <w:t>12</w:t>
      </w:r>
      <w:r>
        <w:rPr>
          <w:rFonts w:ascii="Times New Roman" w:hAnsi="Times New Roman" w:cs="Times New Roman"/>
          <w:sz w:val="24"/>
          <w:szCs w:val="24"/>
        </w:rPr>
        <w:t>.201</w:t>
      </w:r>
      <w:r w:rsidR="00BD1A02">
        <w:rPr>
          <w:rFonts w:ascii="Times New Roman" w:hAnsi="Times New Roman" w:cs="Times New Roman"/>
          <w:sz w:val="24"/>
          <w:szCs w:val="24"/>
        </w:rPr>
        <w:t>4</w:t>
      </w:r>
      <w:r>
        <w:rPr>
          <w:rFonts w:ascii="Times New Roman" w:hAnsi="Times New Roman" w:cs="Times New Roman"/>
          <w:sz w:val="24"/>
          <w:szCs w:val="24"/>
        </w:rPr>
        <w:t xml:space="preserve"> г.</w:t>
      </w:r>
      <w:r w:rsidRPr="00E1555C">
        <w:rPr>
          <w:rFonts w:ascii="Times New Roman" w:hAnsi="Times New Roman" w:cs="Times New Roman"/>
          <w:sz w:val="24"/>
          <w:szCs w:val="24"/>
        </w:rPr>
        <w:t xml:space="preserve"> №</w:t>
      </w:r>
      <w:r>
        <w:rPr>
          <w:rFonts w:ascii="Times New Roman" w:hAnsi="Times New Roman" w:cs="Times New Roman"/>
          <w:sz w:val="24"/>
          <w:szCs w:val="24"/>
        </w:rPr>
        <w:t xml:space="preserve"> </w:t>
      </w:r>
      <w:r w:rsidR="00290E61">
        <w:rPr>
          <w:rFonts w:ascii="Times New Roman" w:hAnsi="Times New Roman" w:cs="Times New Roman"/>
          <w:sz w:val="24"/>
          <w:szCs w:val="24"/>
        </w:rPr>
        <w:t>713-а</w:t>
      </w:r>
      <w:r w:rsidRPr="00E1555C">
        <w:rPr>
          <w:rFonts w:ascii="Times New Roman" w:hAnsi="Times New Roman" w:cs="Times New Roman"/>
          <w:sz w:val="24"/>
          <w:szCs w:val="24"/>
        </w:rPr>
        <w:t xml:space="preserve"> </w:t>
      </w:r>
    </w:p>
    <w:p w:rsidR="00290E61" w:rsidRDefault="00290E61" w:rsidP="00F708EE">
      <w:pPr>
        <w:pStyle w:val="ConsPlusNormal"/>
        <w:widowControl/>
        <w:ind w:firstLine="0"/>
        <w:jc w:val="center"/>
        <w:outlineLvl w:val="1"/>
        <w:rPr>
          <w:rFonts w:ascii="Times New Roman" w:hAnsi="Times New Roman" w:cs="Times New Roman"/>
          <w:sz w:val="24"/>
          <w:szCs w:val="24"/>
        </w:rPr>
      </w:pPr>
    </w:p>
    <w:p w:rsidR="00290E61" w:rsidRDefault="00290E61" w:rsidP="00F708EE">
      <w:pPr>
        <w:pStyle w:val="ConsPlusNormal"/>
        <w:widowControl/>
        <w:ind w:firstLine="0"/>
        <w:jc w:val="center"/>
        <w:outlineLvl w:val="1"/>
        <w:rPr>
          <w:rFonts w:ascii="Times New Roman" w:hAnsi="Times New Roman" w:cs="Times New Roman"/>
          <w:sz w:val="24"/>
          <w:szCs w:val="24"/>
        </w:rPr>
      </w:pPr>
    </w:p>
    <w:p w:rsidR="00290E61" w:rsidRPr="00E1555C" w:rsidRDefault="00290E61" w:rsidP="00F708EE">
      <w:pPr>
        <w:pStyle w:val="ConsPlusNormal"/>
        <w:widowControl/>
        <w:ind w:firstLine="0"/>
        <w:jc w:val="center"/>
        <w:outlineLvl w:val="1"/>
        <w:rPr>
          <w:rFonts w:ascii="Times New Roman" w:hAnsi="Times New Roman" w:cs="Times New Roman"/>
          <w:sz w:val="24"/>
          <w:szCs w:val="24"/>
        </w:rPr>
      </w:pPr>
    </w:p>
    <w:p w:rsidR="00290E61" w:rsidRDefault="00290E61" w:rsidP="00290E61">
      <w:pPr>
        <w:spacing w:line="240" w:lineRule="atLeast"/>
        <w:rPr>
          <w:sz w:val="28"/>
          <w:szCs w:val="28"/>
        </w:rPr>
      </w:pPr>
      <w:r>
        <w:rPr>
          <w:sz w:val="28"/>
          <w:szCs w:val="28"/>
        </w:rPr>
        <w:t xml:space="preserve">                                                  ПОЛОЖЕНИЕ</w:t>
      </w:r>
    </w:p>
    <w:p w:rsidR="00290E61" w:rsidRPr="005758EC" w:rsidRDefault="00290E61" w:rsidP="00290E61">
      <w:pPr>
        <w:spacing w:line="240" w:lineRule="atLeast"/>
        <w:jc w:val="center"/>
        <w:rPr>
          <w:sz w:val="28"/>
          <w:szCs w:val="28"/>
          <w:u w:val="single"/>
        </w:rPr>
      </w:pPr>
      <w:r>
        <w:rPr>
          <w:sz w:val="28"/>
          <w:szCs w:val="28"/>
        </w:rPr>
        <w:t xml:space="preserve"> </w:t>
      </w:r>
      <w:r w:rsidRPr="005758EC">
        <w:rPr>
          <w:sz w:val="28"/>
          <w:szCs w:val="28"/>
          <w:u w:val="single"/>
        </w:rPr>
        <w:t xml:space="preserve">о проведении конкурса «Лучший предприниматель </w:t>
      </w:r>
      <w:r w:rsidR="005758EC" w:rsidRPr="005758EC">
        <w:rPr>
          <w:sz w:val="28"/>
          <w:szCs w:val="28"/>
          <w:u w:val="single"/>
        </w:rPr>
        <w:t>Ухоловского муниципального образования</w:t>
      </w:r>
      <w:r w:rsidRPr="005758EC">
        <w:rPr>
          <w:sz w:val="28"/>
          <w:szCs w:val="28"/>
          <w:u w:val="single"/>
        </w:rPr>
        <w:t>»</w:t>
      </w:r>
    </w:p>
    <w:p w:rsidR="00290E61" w:rsidRPr="00907215" w:rsidRDefault="00290E61" w:rsidP="00290E61">
      <w:pPr>
        <w:spacing w:line="240" w:lineRule="atLeast"/>
        <w:jc w:val="center"/>
        <w:rPr>
          <w:sz w:val="16"/>
          <w:szCs w:val="16"/>
        </w:rPr>
      </w:pPr>
      <w:r>
        <w:rPr>
          <w:sz w:val="16"/>
          <w:szCs w:val="16"/>
        </w:rPr>
        <w:t>(наименование муниципального образования)</w:t>
      </w:r>
    </w:p>
    <w:p w:rsidR="00290E61" w:rsidRDefault="00290E61" w:rsidP="00290E61">
      <w:pPr>
        <w:spacing w:line="240" w:lineRule="atLeast"/>
        <w:jc w:val="center"/>
        <w:rPr>
          <w:sz w:val="28"/>
          <w:szCs w:val="28"/>
        </w:rPr>
      </w:pPr>
    </w:p>
    <w:p w:rsidR="00290E61" w:rsidRPr="00FE694E" w:rsidRDefault="00290E61" w:rsidP="00290E61">
      <w:pPr>
        <w:spacing w:line="240" w:lineRule="atLeast"/>
        <w:jc w:val="center"/>
        <w:rPr>
          <w:sz w:val="16"/>
          <w:szCs w:val="16"/>
        </w:rPr>
      </w:pPr>
      <w:r>
        <w:rPr>
          <w:sz w:val="28"/>
          <w:szCs w:val="28"/>
        </w:rPr>
        <w:t xml:space="preserve">                                                </w:t>
      </w:r>
    </w:p>
    <w:p w:rsidR="00290E61" w:rsidRDefault="00290E61" w:rsidP="00290E61">
      <w:pPr>
        <w:spacing w:line="240" w:lineRule="atLeast"/>
        <w:jc w:val="center"/>
        <w:rPr>
          <w:sz w:val="28"/>
          <w:szCs w:val="28"/>
        </w:rPr>
      </w:pPr>
      <w:r>
        <w:rPr>
          <w:sz w:val="28"/>
          <w:szCs w:val="28"/>
        </w:rPr>
        <w:t>1. Общие положения</w:t>
      </w:r>
    </w:p>
    <w:p w:rsidR="00290E61" w:rsidRDefault="00290E61" w:rsidP="00290E61">
      <w:pPr>
        <w:spacing w:line="240" w:lineRule="atLeast"/>
        <w:jc w:val="center"/>
        <w:rPr>
          <w:sz w:val="28"/>
          <w:szCs w:val="28"/>
        </w:rPr>
      </w:pPr>
    </w:p>
    <w:p w:rsidR="00290E61" w:rsidRDefault="00290E61" w:rsidP="00290E61">
      <w:pPr>
        <w:spacing w:line="240" w:lineRule="atLeast"/>
        <w:jc w:val="both"/>
        <w:rPr>
          <w:sz w:val="28"/>
          <w:szCs w:val="28"/>
        </w:rPr>
      </w:pPr>
      <w:r>
        <w:rPr>
          <w:sz w:val="28"/>
          <w:szCs w:val="28"/>
        </w:rPr>
        <w:t>1.1. Настоящее положение о конкурсе «Лучший предприниматель муниципального о</w:t>
      </w:r>
      <w:r w:rsidR="005758EC">
        <w:rPr>
          <w:sz w:val="28"/>
          <w:szCs w:val="28"/>
        </w:rPr>
        <w:t>бразования Рязанской области -</w:t>
      </w:r>
      <w:r w:rsidR="005758EC" w:rsidRPr="005758EC">
        <w:rPr>
          <w:sz w:val="28"/>
          <w:szCs w:val="28"/>
          <w:u w:val="single"/>
        </w:rPr>
        <w:t xml:space="preserve"> Ухоловского муниципального образования</w:t>
      </w:r>
      <w:r w:rsidR="005758EC">
        <w:rPr>
          <w:sz w:val="28"/>
          <w:szCs w:val="28"/>
        </w:rPr>
        <w:t xml:space="preserve"> </w:t>
      </w:r>
      <w:r>
        <w:rPr>
          <w:sz w:val="28"/>
          <w:szCs w:val="28"/>
        </w:rPr>
        <w:t>»</w:t>
      </w:r>
      <w:r w:rsidR="005758EC">
        <w:rPr>
          <w:sz w:val="28"/>
          <w:szCs w:val="28"/>
        </w:rPr>
        <w:t>_____________________________________</w:t>
      </w:r>
    </w:p>
    <w:p w:rsidR="00290E61" w:rsidRPr="00907215" w:rsidRDefault="00A45A68" w:rsidP="00A45A68">
      <w:pPr>
        <w:spacing w:line="240" w:lineRule="atLeast"/>
        <w:jc w:val="both"/>
        <w:rPr>
          <w:sz w:val="16"/>
          <w:szCs w:val="16"/>
        </w:rPr>
      </w:pPr>
      <w:r>
        <w:rPr>
          <w:sz w:val="28"/>
          <w:szCs w:val="28"/>
        </w:rPr>
        <w:t xml:space="preserve"> </w:t>
      </w:r>
      <w:r w:rsidR="00290E61">
        <w:rPr>
          <w:sz w:val="28"/>
          <w:szCs w:val="28"/>
        </w:rPr>
        <w:t>(далее – Положение) определяет цели, порядок проведения муниципального кон</w:t>
      </w:r>
      <w:r w:rsidR="005758EC">
        <w:rPr>
          <w:sz w:val="28"/>
          <w:szCs w:val="28"/>
        </w:rPr>
        <w:t xml:space="preserve">курса «Лучший </w:t>
      </w:r>
      <w:r w:rsidR="005758EC" w:rsidRPr="005758EC">
        <w:rPr>
          <w:sz w:val="28"/>
          <w:szCs w:val="28"/>
        </w:rPr>
        <w:t xml:space="preserve">предприниматель Ухоловского муниципального образования </w:t>
      </w:r>
      <w:r w:rsidR="00290E61">
        <w:rPr>
          <w:sz w:val="28"/>
          <w:szCs w:val="28"/>
        </w:rPr>
        <w:t>»</w:t>
      </w:r>
    </w:p>
    <w:p w:rsidR="00290E61" w:rsidRPr="00C3122B" w:rsidRDefault="00290E61" w:rsidP="00290E61">
      <w:pPr>
        <w:spacing w:line="240" w:lineRule="atLeast"/>
        <w:jc w:val="both"/>
        <w:rPr>
          <w:sz w:val="16"/>
          <w:szCs w:val="16"/>
        </w:rPr>
      </w:pPr>
      <w:r>
        <w:rPr>
          <w:sz w:val="28"/>
          <w:szCs w:val="28"/>
        </w:rPr>
        <w:t>(далее – Конкурс), условия участия и перечень конкурсной документации.</w:t>
      </w:r>
    </w:p>
    <w:p w:rsidR="00290E61" w:rsidRPr="00301DC3" w:rsidRDefault="00290E61" w:rsidP="00301DC3">
      <w:pPr>
        <w:ind w:firstLine="709"/>
        <w:jc w:val="both"/>
        <w:rPr>
          <w:sz w:val="28"/>
          <w:szCs w:val="28"/>
        </w:rPr>
      </w:pPr>
      <w:r w:rsidRPr="00C818B5">
        <w:rPr>
          <w:sz w:val="28"/>
          <w:szCs w:val="28"/>
        </w:rPr>
        <w:t xml:space="preserve">1.2. Проведение Конкурса </w:t>
      </w:r>
      <w:r>
        <w:rPr>
          <w:sz w:val="28"/>
          <w:szCs w:val="28"/>
        </w:rPr>
        <w:t xml:space="preserve">осуществляется в соответствии с  </w:t>
      </w:r>
      <w:r w:rsidR="00301DC3">
        <w:rPr>
          <w:sz w:val="28"/>
          <w:szCs w:val="28"/>
        </w:rPr>
        <w:t xml:space="preserve"> настоящим Постановлением направленным</w:t>
      </w:r>
      <w:r>
        <w:rPr>
          <w:sz w:val="28"/>
          <w:szCs w:val="28"/>
        </w:rPr>
        <w:t xml:space="preserve"> на достижение целей развития малого и среднего предпринимательства  в муниципальном образовании Рязанской области (далее – муниципальное образование) </w:t>
      </w:r>
      <w:r w:rsidRPr="001E304F">
        <w:rPr>
          <w:b/>
          <w:sz w:val="28"/>
          <w:szCs w:val="28"/>
        </w:rPr>
        <w:t>за счет средств местного бюджета.</w:t>
      </w:r>
    </w:p>
    <w:p w:rsidR="00290E61" w:rsidRDefault="00290E61" w:rsidP="00290E61">
      <w:pPr>
        <w:ind w:firstLine="709"/>
        <w:jc w:val="both"/>
        <w:rPr>
          <w:sz w:val="28"/>
          <w:szCs w:val="28"/>
        </w:rPr>
      </w:pPr>
      <w:r>
        <w:rPr>
          <w:sz w:val="28"/>
          <w:szCs w:val="28"/>
        </w:rPr>
        <w:t>1.3. Целями проведения Конкурса являются:</w:t>
      </w:r>
    </w:p>
    <w:p w:rsidR="00290E61" w:rsidRDefault="00290E61" w:rsidP="00290E61">
      <w:pPr>
        <w:ind w:firstLine="709"/>
        <w:jc w:val="both"/>
        <w:rPr>
          <w:sz w:val="28"/>
          <w:szCs w:val="28"/>
        </w:rPr>
      </w:pPr>
      <w:r>
        <w:rPr>
          <w:sz w:val="28"/>
          <w:szCs w:val="28"/>
        </w:rPr>
        <w:t>- содействие развитию малого и среднего предпринимательства в муниципальном образовании Рязанской области;</w:t>
      </w:r>
    </w:p>
    <w:p w:rsidR="00290E61" w:rsidRDefault="00290E61" w:rsidP="00290E61">
      <w:pPr>
        <w:ind w:firstLine="709"/>
        <w:jc w:val="both"/>
        <w:rPr>
          <w:sz w:val="28"/>
          <w:szCs w:val="28"/>
        </w:rPr>
      </w:pPr>
      <w:r>
        <w:rPr>
          <w:sz w:val="28"/>
          <w:szCs w:val="28"/>
        </w:rPr>
        <w:t>- пропаганда идеи предпринимательства и развитие предпринимательской инициативы;</w:t>
      </w:r>
    </w:p>
    <w:p w:rsidR="00290E61" w:rsidRDefault="00290E61" w:rsidP="00290E61">
      <w:pPr>
        <w:ind w:firstLine="709"/>
        <w:jc w:val="both"/>
        <w:rPr>
          <w:sz w:val="28"/>
          <w:szCs w:val="28"/>
        </w:rPr>
      </w:pPr>
      <w:r>
        <w:rPr>
          <w:sz w:val="28"/>
          <w:szCs w:val="28"/>
        </w:rPr>
        <w:t>- распространение положительного опыта работы лучших субъектов малого и среднего предпринимательства на территории муниципального образования Рязанской области;</w:t>
      </w:r>
    </w:p>
    <w:p w:rsidR="00290E61" w:rsidRDefault="00290E61" w:rsidP="00290E61">
      <w:pPr>
        <w:ind w:firstLine="709"/>
        <w:jc w:val="both"/>
        <w:rPr>
          <w:sz w:val="28"/>
          <w:szCs w:val="28"/>
        </w:rPr>
      </w:pPr>
      <w:r>
        <w:rPr>
          <w:sz w:val="28"/>
          <w:szCs w:val="28"/>
        </w:rPr>
        <w:t>- стимулирование представителей малого и среднего бизнеса к повышению качества производимой продукции и оказываемых услуг;</w:t>
      </w:r>
    </w:p>
    <w:p w:rsidR="00290E61" w:rsidRDefault="00290E61" w:rsidP="00290E61">
      <w:pPr>
        <w:ind w:firstLine="709"/>
        <w:jc w:val="both"/>
        <w:rPr>
          <w:sz w:val="28"/>
          <w:szCs w:val="28"/>
        </w:rPr>
      </w:pPr>
      <w:r>
        <w:rPr>
          <w:sz w:val="28"/>
          <w:szCs w:val="28"/>
        </w:rPr>
        <w:t>- выявление и поощрение лучших руководителей малых и средних предприятий, индивидуальных предпринимателей, добившихся значительных успехов в своей деятельности.</w:t>
      </w:r>
    </w:p>
    <w:p w:rsidR="00290E61" w:rsidRDefault="00290E61" w:rsidP="00290E61">
      <w:pPr>
        <w:spacing w:line="240" w:lineRule="atLeast"/>
        <w:ind w:firstLine="708"/>
        <w:jc w:val="both"/>
        <w:rPr>
          <w:sz w:val="28"/>
          <w:szCs w:val="28"/>
        </w:rPr>
      </w:pPr>
    </w:p>
    <w:p w:rsidR="00301DC3" w:rsidRDefault="00301DC3" w:rsidP="00290E61">
      <w:pPr>
        <w:spacing w:line="240" w:lineRule="atLeast"/>
        <w:ind w:firstLine="708"/>
        <w:jc w:val="center"/>
        <w:rPr>
          <w:sz w:val="28"/>
          <w:szCs w:val="28"/>
        </w:rPr>
      </w:pPr>
    </w:p>
    <w:p w:rsidR="00301DC3" w:rsidRDefault="00301DC3" w:rsidP="00290E61">
      <w:pPr>
        <w:spacing w:line="240" w:lineRule="atLeast"/>
        <w:ind w:firstLine="708"/>
        <w:jc w:val="center"/>
        <w:rPr>
          <w:sz w:val="28"/>
          <w:szCs w:val="28"/>
        </w:rPr>
      </w:pPr>
    </w:p>
    <w:p w:rsidR="00301DC3" w:rsidRDefault="00301DC3" w:rsidP="00290E61">
      <w:pPr>
        <w:spacing w:line="240" w:lineRule="atLeast"/>
        <w:ind w:firstLine="708"/>
        <w:jc w:val="center"/>
        <w:rPr>
          <w:sz w:val="28"/>
          <w:szCs w:val="28"/>
        </w:rPr>
      </w:pPr>
    </w:p>
    <w:p w:rsidR="00301DC3" w:rsidRDefault="00301DC3" w:rsidP="00290E61">
      <w:pPr>
        <w:spacing w:line="240" w:lineRule="atLeast"/>
        <w:ind w:firstLine="708"/>
        <w:jc w:val="center"/>
        <w:rPr>
          <w:sz w:val="28"/>
          <w:szCs w:val="28"/>
        </w:rPr>
      </w:pPr>
    </w:p>
    <w:p w:rsidR="00301DC3" w:rsidRDefault="00301DC3" w:rsidP="00290E61">
      <w:pPr>
        <w:spacing w:line="240" w:lineRule="atLeast"/>
        <w:ind w:firstLine="708"/>
        <w:jc w:val="center"/>
        <w:rPr>
          <w:sz w:val="28"/>
          <w:szCs w:val="28"/>
        </w:rPr>
      </w:pPr>
    </w:p>
    <w:p w:rsidR="00301DC3" w:rsidRDefault="00301DC3" w:rsidP="00290E61">
      <w:pPr>
        <w:spacing w:line="240" w:lineRule="atLeast"/>
        <w:ind w:firstLine="708"/>
        <w:jc w:val="center"/>
        <w:rPr>
          <w:sz w:val="28"/>
          <w:szCs w:val="28"/>
        </w:rPr>
      </w:pPr>
    </w:p>
    <w:p w:rsidR="00301DC3" w:rsidRDefault="00301DC3" w:rsidP="00290E61">
      <w:pPr>
        <w:spacing w:line="240" w:lineRule="atLeast"/>
        <w:ind w:firstLine="708"/>
        <w:jc w:val="center"/>
        <w:rPr>
          <w:sz w:val="28"/>
          <w:szCs w:val="28"/>
        </w:rPr>
      </w:pPr>
    </w:p>
    <w:p w:rsidR="00301DC3" w:rsidRDefault="00301DC3" w:rsidP="00290E61">
      <w:pPr>
        <w:spacing w:line="240" w:lineRule="atLeast"/>
        <w:ind w:firstLine="708"/>
        <w:jc w:val="center"/>
        <w:rPr>
          <w:sz w:val="28"/>
          <w:szCs w:val="28"/>
        </w:rPr>
      </w:pPr>
    </w:p>
    <w:p w:rsidR="00301DC3" w:rsidRDefault="00301DC3" w:rsidP="00290E61">
      <w:pPr>
        <w:spacing w:line="240" w:lineRule="atLeast"/>
        <w:ind w:firstLine="708"/>
        <w:jc w:val="center"/>
        <w:rPr>
          <w:sz w:val="28"/>
          <w:szCs w:val="28"/>
        </w:rPr>
      </w:pPr>
    </w:p>
    <w:p w:rsidR="00A45A68" w:rsidRDefault="00A45A68" w:rsidP="00290E61">
      <w:pPr>
        <w:spacing w:line="240" w:lineRule="atLeast"/>
        <w:ind w:firstLine="708"/>
        <w:jc w:val="center"/>
        <w:rPr>
          <w:sz w:val="28"/>
          <w:szCs w:val="28"/>
        </w:rPr>
      </w:pPr>
    </w:p>
    <w:p w:rsidR="00A45A68" w:rsidRDefault="00A45A68" w:rsidP="00290E61">
      <w:pPr>
        <w:spacing w:line="240" w:lineRule="atLeast"/>
        <w:ind w:firstLine="708"/>
        <w:jc w:val="center"/>
        <w:rPr>
          <w:sz w:val="28"/>
          <w:szCs w:val="28"/>
        </w:rPr>
      </w:pPr>
    </w:p>
    <w:p w:rsidR="00290E61" w:rsidRDefault="00290E61" w:rsidP="00290E61">
      <w:pPr>
        <w:spacing w:line="240" w:lineRule="atLeast"/>
        <w:ind w:firstLine="708"/>
        <w:jc w:val="center"/>
        <w:rPr>
          <w:sz w:val="28"/>
          <w:szCs w:val="28"/>
        </w:rPr>
      </w:pPr>
      <w:r>
        <w:rPr>
          <w:sz w:val="28"/>
          <w:szCs w:val="28"/>
        </w:rPr>
        <w:t>2. Порядок проведения Конкурса</w:t>
      </w:r>
    </w:p>
    <w:p w:rsidR="00301DC3" w:rsidRDefault="00301DC3" w:rsidP="00290E61">
      <w:pPr>
        <w:spacing w:line="240" w:lineRule="atLeast"/>
        <w:ind w:firstLine="708"/>
        <w:jc w:val="center"/>
        <w:rPr>
          <w:sz w:val="28"/>
          <w:szCs w:val="28"/>
        </w:rPr>
      </w:pPr>
    </w:p>
    <w:p w:rsidR="00290E61" w:rsidRDefault="00290E61" w:rsidP="00301DC3">
      <w:pPr>
        <w:ind w:firstLine="709"/>
        <w:jc w:val="both"/>
        <w:rPr>
          <w:sz w:val="28"/>
          <w:szCs w:val="28"/>
        </w:rPr>
      </w:pPr>
      <w:r>
        <w:rPr>
          <w:sz w:val="28"/>
          <w:szCs w:val="28"/>
        </w:rPr>
        <w:t xml:space="preserve">2.1. Муниципальный конкурс проводится администрацией муниципального образования (далее – Администрация) </w:t>
      </w:r>
      <w:r w:rsidR="00301DC3">
        <w:rPr>
          <w:sz w:val="28"/>
          <w:szCs w:val="28"/>
        </w:rPr>
        <w:t xml:space="preserve">до 1 марта текущего года и определяются победители </w:t>
      </w:r>
      <w:r>
        <w:rPr>
          <w:sz w:val="28"/>
          <w:szCs w:val="28"/>
        </w:rPr>
        <w:t>среди юридических лиц и индивидуальных предпринимателей, удовлетворяющих условиям отнесения</w:t>
      </w:r>
      <w:r w:rsidR="00825A76" w:rsidRPr="00825A76">
        <w:rPr>
          <w:sz w:val="28"/>
          <w:szCs w:val="28"/>
        </w:rPr>
        <w:t xml:space="preserve"> </w:t>
      </w:r>
      <w:r>
        <w:rPr>
          <w:sz w:val="28"/>
          <w:szCs w:val="28"/>
        </w:rPr>
        <w:t xml:space="preserve"> к</w:t>
      </w:r>
      <w:r w:rsidR="00825A76" w:rsidRPr="00825A76">
        <w:rPr>
          <w:sz w:val="28"/>
          <w:szCs w:val="28"/>
        </w:rPr>
        <w:t xml:space="preserve"> </w:t>
      </w:r>
      <w:r>
        <w:rPr>
          <w:sz w:val="28"/>
          <w:szCs w:val="28"/>
        </w:rPr>
        <w:t xml:space="preserve"> субъектам</w:t>
      </w:r>
      <w:r w:rsidR="00825A76" w:rsidRPr="00825A76">
        <w:rPr>
          <w:sz w:val="28"/>
          <w:szCs w:val="28"/>
        </w:rPr>
        <w:t xml:space="preserve"> </w:t>
      </w:r>
      <w:r>
        <w:rPr>
          <w:sz w:val="28"/>
          <w:szCs w:val="28"/>
        </w:rPr>
        <w:t xml:space="preserve"> малого и </w:t>
      </w:r>
      <w:r w:rsidR="00825A76" w:rsidRPr="00825A76">
        <w:rPr>
          <w:sz w:val="28"/>
          <w:szCs w:val="28"/>
        </w:rPr>
        <w:t xml:space="preserve"> </w:t>
      </w:r>
      <w:r>
        <w:rPr>
          <w:sz w:val="28"/>
          <w:szCs w:val="28"/>
        </w:rPr>
        <w:t>среднего</w:t>
      </w:r>
      <w:r w:rsidR="00825A76" w:rsidRPr="00825A76">
        <w:rPr>
          <w:sz w:val="28"/>
          <w:szCs w:val="28"/>
        </w:rPr>
        <w:t xml:space="preserve">  </w:t>
      </w:r>
      <w:r w:rsidR="00301DC3">
        <w:rPr>
          <w:sz w:val="28"/>
          <w:szCs w:val="28"/>
        </w:rPr>
        <w:t xml:space="preserve"> предпринимательства</w:t>
      </w:r>
      <w:r w:rsidR="00825A76" w:rsidRPr="00825A76">
        <w:rPr>
          <w:sz w:val="28"/>
          <w:szCs w:val="28"/>
        </w:rPr>
        <w:t xml:space="preserve"> </w:t>
      </w:r>
      <w:r>
        <w:rPr>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зарегистрированных и осуществляющих деятельность на территории </w:t>
      </w:r>
      <w:r w:rsidR="00301DC3">
        <w:rPr>
          <w:sz w:val="28"/>
          <w:szCs w:val="28"/>
        </w:rPr>
        <w:t xml:space="preserve"> </w:t>
      </w:r>
      <w:r w:rsidR="00301DC3" w:rsidRPr="00301DC3">
        <w:rPr>
          <w:sz w:val="28"/>
          <w:szCs w:val="28"/>
        </w:rPr>
        <w:t xml:space="preserve">Ухоловского </w:t>
      </w:r>
      <w:r>
        <w:rPr>
          <w:sz w:val="28"/>
          <w:szCs w:val="28"/>
        </w:rPr>
        <w:t>муниципального</w:t>
      </w:r>
      <w:r w:rsidR="005758EC">
        <w:rPr>
          <w:sz w:val="28"/>
          <w:szCs w:val="28"/>
        </w:rPr>
        <w:t xml:space="preserve"> образования Рязанской области</w:t>
      </w:r>
      <w:r>
        <w:rPr>
          <w:sz w:val="28"/>
          <w:szCs w:val="28"/>
        </w:rPr>
        <w:t xml:space="preserve"> (далее – субъекты МСП).</w:t>
      </w:r>
    </w:p>
    <w:p w:rsidR="00301DC3" w:rsidRDefault="00290E61" w:rsidP="00290E61">
      <w:pPr>
        <w:ind w:firstLine="709"/>
        <w:jc w:val="both"/>
        <w:rPr>
          <w:sz w:val="28"/>
          <w:szCs w:val="28"/>
        </w:rPr>
      </w:pPr>
      <w:r>
        <w:rPr>
          <w:sz w:val="28"/>
          <w:szCs w:val="28"/>
        </w:rPr>
        <w:tab/>
      </w:r>
      <w:r>
        <w:rPr>
          <w:sz w:val="28"/>
          <w:szCs w:val="28"/>
        </w:rPr>
        <w:tab/>
        <w:t xml:space="preserve">        </w:t>
      </w:r>
    </w:p>
    <w:p w:rsidR="00290E61" w:rsidRPr="00B65FFB" w:rsidRDefault="00290E61" w:rsidP="00290E61">
      <w:pPr>
        <w:ind w:firstLine="709"/>
        <w:jc w:val="both"/>
        <w:rPr>
          <w:sz w:val="28"/>
          <w:szCs w:val="28"/>
        </w:rPr>
      </w:pPr>
      <w:r>
        <w:rPr>
          <w:sz w:val="28"/>
          <w:szCs w:val="28"/>
        </w:rPr>
        <w:t xml:space="preserve">2.2. </w:t>
      </w:r>
      <w:r w:rsidRPr="005758EC">
        <w:rPr>
          <w:sz w:val="28"/>
          <w:szCs w:val="28"/>
        </w:rPr>
        <w:t>Конкурс проводится один раз в год.</w:t>
      </w:r>
      <w:r>
        <w:rPr>
          <w:sz w:val="28"/>
          <w:szCs w:val="28"/>
        </w:rPr>
        <w:t xml:space="preserve"> Информация о сроках проведения Конкурса размещается на официальном сайте Администрации.</w:t>
      </w:r>
    </w:p>
    <w:p w:rsidR="00290E61" w:rsidRDefault="00290E61" w:rsidP="00290E61">
      <w:pPr>
        <w:spacing w:line="240" w:lineRule="atLeast"/>
        <w:jc w:val="center"/>
        <w:rPr>
          <w:sz w:val="28"/>
          <w:szCs w:val="28"/>
        </w:rPr>
      </w:pPr>
    </w:p>
    <w:p w:rsidR="00290E61" w:rsidRDefault="00290E61" w:rsidP="00290E61">
      <w:pPr>
        <w:spacing w:line="240" w:lineRule="atLeast"/>
        <w:jc w:val="center"/>
        <w:rPr>
          <w:sz w:val="28"/>
          <w:szCs w:val="28"/>
        </w:rPr>
      </w:pPr>
      <w:r>
        <w:rPr>
          <w:sz w:val="28"/>
          <w:szCs w:val="28"/>
        </w:rPr>
        <w:t>3. Руководство Конкурса</w:t>
      </w:r>
    </w:p>
    <w:p w:rsidR="00290E61" w:rsidRDefault="00290E61" w:rsidP="00290E61">
      <w:pPr>
        <w:spacing w:line="240" w:lineRule="atLeast"/>
        <w:ind w:firstLine="708"/>
        <w:jc w:val="center"/>
        <w:rPr>
          <w:sz w:val="28"/>
          <w:szCs w:val="28"/>
        </w:rPr>
      </w:pPr>
    </w:p>
    <w:p w:rsidR="00290E61" w:rsidRDefault="00290E61" w:rsidP="00290E61">
      <w:pPr>
        <w:ind w:firstLine="709"/>
        <w:jc w:val="both"/>
        <w:rPr>
          <w:sz w:val="28"/>
          <w:szCs w:val="28"/>
        </w:rPr>
      </w:pPr>
      <w:r>
        <w:rPr>
          <w:sz w:val="28"/>
          <w:szCs w:val="28"/>
        </w:rPr>
        <w:t>3.1. Руководство муниципального этапа Конкурса осуществляет организационный комитет Конкурса (далее – Оргкомитет).</w:t>
      </w:r>
    </w:p>
    <w:p w:rsidR="00290E61" w:rsidRDefault="00290E61" w:rsidP="00290E61">
      <w:pPr>
        <w:ind w:firstLine="709"/>
        <w:jc w:val="both"/>
        <w:rPr>
          <w:sz w:val="28"/>
          <w:szCs w:val="28"/>
        </w:rPr>
      </w:pPr>
      <w:r>
        <w:rPr>
          <w:sz w:val="28"/>
          <w:szCs w:val="28"/>
        </w:rPr>
        <w:t xml:space="preserve">3.2. Состав Оргкомитета формируется Администрацией из представителей органов местного самоуправления муниципального образования и предпринимательского сообщества, и утверждается </w:t>
      </w:r>
      <w:r w:rsidRPr="001E304F">
        <w:rPr>
          <w:b/>
          <w:sz w:val="28"/>
          <w:szCs w:val="28"/>
        </w:rPr>
        <w:t>муниципальным правовым</w:t>
      </w:r>
      <w:r>
        <w:rPr>
          <w:sz w:val="28"/>
          <w:szCs w:val="28"/>
        </w:rPr>
        <w:t xml:space="preserve"> актом.</w:t>
      </w:r>
    </w:p>
    <w:p w:rsidR="00290E61" w:rsidRDefault="00290E61" w:rsidP="00290E61">
      <w:pPr>
        <w:ind w:firstLine="709"/>
        <w:jc w:val="both"/>
        <w:rPr>
          <w:sz w:val="28"/>
          <w:szCs w:val="28"/>
        </w:rPr>
      </w:pPr>
      <w:r>
        <w:rPr>
          <w:sz w:val="28"/>
          <w:szCs w:val="28"/>
        </w:rPr>
        <w:t>3.3. Количество членов Оргкомитета – не менее 5. Заседание Оргкомитета считается правомочным, если на нем присутствуют не менее 50% членов Оргкомитета.</w:t>
      </w:r>
    </w:p>
    <w:p w:rsidR="00290E61" w:rsidRDefault="00290E61" w:rsidP="00290E61">
      <w:pPr>
        <w:ind w:firstLine="709"/>
        <w:jc w:val="both"/>
        <w:rPr>
          <w:sz w:val="28"/>
          <w:szCs w:val="28"/>
        </w:rPr>
      </w:pPr>
      <w:r>
        <w:rPr>
          <w:sz w:val="28"/>
          <w:szCs w:val="28"/>
        </w:rPr>
        <w:t>3.4. Оргкомитет:</w:t>
      </w:r>
    </w:p>
    <w:p w:rsidR="00290E61" w:rsidRPr="001E304F" w:rsidRDefault="00290E61" w:rsidP="00290E61">
      <w:pPr>
        <w:ind w:firstLine="709"/>
        <w:jc w:val="both"/>
        <w:rPr>
          <w:b/>
          <w:sz w:val="28"/>
          <w:szCs w:val="28"/>
        </w:rPr>
      </w:pPr>
      <w:r w:rsidRPr="001E304F">
        <w:rPr>
          <w:b/>
          <w:sz w:val="28"/>
          <w:szCs w:val="28"/>
        </w:rPr>
        <w:t>- назначает дату</w:t>
      </w:r>
      <w:r w:rsidRPr="005758EC">
        <w:rPr>
          <w:b/>
          <w:sz w:val="28"/>
          <w:szCs w:val="28"/>
        </w:rPr>
        <w:t>, время, место</w:t>
      </w:r>
      <w:r w:rsidRPr="001E304F">
        <w:rPr>
          <w:b/>
          <w:sz w:val="28"/>
          <w:szCs w:val="28"/>
        </w:rPr>
        <w:t xml:space="preserve"> проведения конкурса, срок подачи документов для участия в конкурсе;</w:t>
      </w:r>
    </w:p>
    <w:p w:rsidR="00290E61" w:rsidRPr="001E304F" w:rsidRDefault="00290E61" w:rsidP="00290E61">
      <w:pPr>
        <w:ind w:firstLine="709"/>
        <w:jc w:val="both"/>
        <w:rPr>
          <w:b/>
          <w:sz w:val="28"/>
          <w:szCs w:val="28"/>
        </w:rPr>
      </w:pPr>
      <w:r w:rsidRPr="001E304F">
        <w:rPr>
          <w:b/>
          <w:sz w:val="28"/>
          <w:szCs w:val="28"/>
        </w:rPr>
        <w:t>- утверждает порядок отбора победителей;</w:t>
      </w:r>
    </w:p>
    <w:p w:rsidR="00290E61" w:rsidRPr="001E304F" w:rsidRDefault="00290E61" w:rsidP="00290E61">
      <w:pPr>
        <w:ind w:firstLine="709"/>
        <w:jc w:val="both"/>
        <w:rPr>
          <w:b/>
          <w:sz w:val="28"/>
          <w:szCs w:val="28"/>
        </w:rPr>
      </w:pPr>
      <w:r w:rsidRPr="001E304F">
        <w:rPr>
          <w:b/>
          <w:sz w:val="28"/>
          <w:szCs w:val="28"/>
        </w:rPr>
        <w:t xml:space="preserve">- определяет критерии отбора конкурса; </w:t>
      </w:r>
    </w:p>
    <w:p w:rsidR="00290E61" w:rsidRPr="001E304F" w:rsidRDefault="00290E61" w:rsidP="00290E61">
      <w:pPr>
        <w:ind w:firstLine="709"/>
        <w:jc w:val="both"/>
        <w:rPr>
          <w:b/>
          <w:sz w:val="28"/>
          <w:szCs w:val="28"/>
        </w:rPr>
      </w:pPr>
      <w:r w:rsidRPr="001E304F">
        <w:rPr>
          <w:b/>
          <w:sz w:val="28"/>
          <w:szCs w:val="28"/>
        </w:rPr>
        <w:t>- утверждает состав Жюри конкурса;</w:t>
      </w:r>
    </w:p>
    <w:p w:rsidR="00290E61" w:rsidRDefault="00290E61" w:rsidP="00290E61">
      <w:pPr>
        <w:ind w:firstLine="709"/>
        <w:jc w:val="both"/>
        <w:rPr>
          <w:sz w:val="28"/>
          <w:szCs w:val="28"/>
        </w:rPr>
      </w:pPr>
      <w:r>
        <w:rPr>
          <w:sz w:val="28"/>
          <w:szCs w:val="28"/>
        </w:rPr>
        <w:t>- готовит материалы для заседания Жюри;</w:t>
      </w:r>
    </w:p>
    <w:p w:rsidR="00290E61" w:rsidRDefault="00290E61" w:rsidP="00290E61">
      <w:pPr>
        <w:ind w:firstLine="709"/>
        <w:jc w:val="both"/>
        <w:rPr>
          <w:sz w:val="28"/>
          <w:szCs w:val="28"/>
        </w:rPr>
      </w:pPr>
      <w:r>
        <w:rPr>
          <w:sz w:val="28"/>
          <w:szCs w:val="28"/>
        </w:rPr>
        <w:t xml:space="preserve">- </w:t>
      </w:r>
      <w:r w:rsidRPr="001E304F">
        <w:rPr>
          <w:b/>
          <w:sz w:val="28"/>
          <w:szCs w:val="28"/>
        </w:rPr>
        <w:t>определяет список участников финала</w:t>
      </w:r>
      <w:r>
        <w:rPr>
          <w:sz w:val="28"/>
          <w:szCs w:val="28"/>
        </w:rPr>
        <w:t xml:space="preserve"> муниципального этапа Конкурса;</w:t>
      </w:r>
    </w:p>
    <w:p w:rsidR="00290E61" w:rsidRDefault="00290E61" w:rsidP="00290E61">
      <w:pPr>
        <w:ind w:firstLine="709"/>
        <w:jc w:val="both"/>
        <w:rPr>
          <w:sz w:val="28"/>
          <w:szCs w:val="28"/>
        </w:rPr>
      </w:pPr>
      <w:r>
        <w:rPr>
          <w:sz w:val="28"/>
          <w:szCs w:val="28"/>
        </w:rPr>
        <w:t>- разрабатывает и утверждает порядок награждения победителей финала муниципального этапа Конкурса.</w:t>
      </w:r>
    </w:p>
    <w:p w:rsidR="00290E61" w:rsidRDefault="00290E61" w:rsidP="00290E61">
      <w:pPr>
        <w:ind w:firstLine="709"/>
        <w:jc w:val="both"/>
        <w:rPr>
          <w:sz w:val="28"/>
          <w:szCs w:val="28"/>
        </w:rPr>
      </w:pPr>
      <w:r>
        <w:rPr>
          <w:sz w:val="28"/>
          <w:szCs w:val="28"/>
        </w:rPr>
        <w:t>Все решения Оргкомитет принимает путем открытого голосования, голос председателя является решающим.</w:t>
      </w:r>
    </w:p>
    <w:p w:rsidR="00301DC3" w:rsidRDefault="00301DC3" w:rsidP="00290E61">
      <w:pPr>
        <w:ind w:firstLine="709"/>
        <w:jc w:val="both"/>
        <w:rPr>
          <w:sz w:val="28"/>
          <w:szCs w:val="28"/>
        </w:rPr>
      </w:pPr>
    </w:p>
    <w:p w:rsidR="00301DC3" w:rsidRDefault="00301DC3" w:rsidP="00290E61">
      <w:pPr>
        <w:ind w:firstLine="709"/>
        <w:jc w:val="both"/>
        <w:rPr>
          <w:sz w:val="28"/>
          <w:szCs w:val="28"/>
        </w:rPr>
      </w:pPr>
    </w:p>
    <w:p w:rsidR="00301DC3" w:rsidRDefault="00301DC3" w:rsidP="00290E61">
      <w:pPr>
        <w:ind w:firstLine="709"/>
        <w:jc w:val="both"/>
        <w:rPr>
          <w:sz w:val="28"/>
          <w:szCs w:val="28"/>
        </w:rPr>
      </w:pPr>
    </w:p>
    <w:p w:rsidR="00301DC3" w:rsidRDefault="00301DC3" w:rsidP="00290E61">
      <w:pPr>
        <w:ind w:firstLine="709"/>
        <w:jc w:val="both"/>
        <w:rPr>
          <w:sz w:val="28"/>
          <w:szCs w:val="28"/>
        </w:rPr>
      </w:pPr>
    </w:p>
    <w:p w:rsidR="00301DC3" w:rsidRDefault="00301DC3" w:rsidP="00290E61">
      <w:pPr>
        <w:ind w:firstLine="709"/>
        <w:jc w:val="both"/>
        <w:rPr>
          <w:sz w:val="28"/>
          <w:szCs w:val="28"/>
        </w:rPr>
      </w:pPr>
    </w:p>
    <w:p w:rsidR="00301DC3" w:rsidRDefault="00301DC3" w:rsidP="00290E61">
      <w:pPr>
        <w:ind w:firstLine="709"/>
        <w:jc w:val="both"/>
        <w:rPr>
          <w:sz w:val="28"/>
          <w:szCs w:val="28"/>
        </w:rPr>
      </w:pPr>
    </w:p>
    <w:p w:rsidR="00301DC3" w:rsidRDefault="00301DC3" w:rsidP="00290E61">
      <w:pPr>
        <w:ind w:firstLine="709"/>
        <w:jc w:val="both"/>
        <w:rPr>
          <w:sz w:val="28"/>
          <w:szCs w:val="28"/>
        </w:rPr>
      </w:pPr>
    </w:p>
    <w:p w:rsidR="00301DC3" w:rsidRDefault="00301DC3" w:rsidP="00290E61">
      <w:pPr>
        <w:ind w:firstLine="709"/>
        <w:jc w:val="both"/>
        <w:rPr>
          <w:sz w:val="28"/>
          <w:szCs w:val="28"/>
        </w:rPr>
      </w:pPr>
    </w:p>
    <w:p w:rsidR="00301DC3" w:rsidRDefault="00301DC3" w:rsidP="00290E61">
      <w:pPr>
        <w:ind w:firstLine="709"/>
        <w:jc w:val="both"/>
        <w:rPr>
          <w:sz w:val="28"/>
          <w:szCs w:val="28"/>
        </w:rPr>
      </w:pPr>
    </w:p>
    <w:p w:rsidR="00301DC3" w:rsidRDefault="00301DC3" w:rsidP="00290E61">
      <w:pPr>
        <w:ind w:firstLine="709"/>
        <w:jc w:val="both"/>
        <w:rPr>
          <w:sz w:val="28"/>
          <w:szCs w:val="28"/>
        </w:rPr>
      </w:pPr>
    </w:p>
    <w:p w:rsidR="00301DC3" w:rsidRDefault="00301DC3" w:rsidP="00290E61">
      <w:pPr>
        <w:ind w:firstLine="709"/>
        <w:jc w:val="both"/>
        <w:rPr>
          <w:sz w:val="28"/>
          <w:szCs w:val="28"/>
        </w:rPr>
      </w:pPr>
    </w:p>
    <w:p w:rsidR="00290E61" w:rsidRDefault="00290E61" w:rsidP="00290E61">
      <w:pPr>
        <w:ind w:firstLine="709"/>
        <w:jc w:val="both"/>
        <w:rPr>
          <w:sz w:val="28"/>
          <w:szCs w:val="28"/>
        </w:rPr>
      </w:pPr>
      <w:r>
        <w:rPr>
          <w:sz w:val="28"/>
          <w:szCs w:val="28"/>
        </w:rPr>
        <w:t>3.5. Жюри:</w:t>
      </w:r>
    </w:p>
    <w:p w:rsidR="00290E61" w:rsidRDefault="00290E61" w:rsidP="00301DC3">
      <w:pPr>
        <w:ind w:firstLine="709"/>
        <w:jc w:val="both"/>
        <w:rPr>
          <w:sz w:val="28"/>
          <w:szCs w:val="28"/>
        </w:rPr>
      </w:pPr>
      <w:r>
        <w:rPr>
          <w:sz w:val="28"/>
          <w:szCs w:val="28"/>
        </w:rPr>
        <w:t>в состав Жюри приглашаются эксперты в области предпринимательства и развития бизнеса; представители академической и высшей школы; представители органов муниципальной власти, ответственные за поддержку и развитие предпринимательства в муниципальном образовании Рязанской области; руководители объединений предпринимателей местного уровня, представители предпринимательского сообщества.</w:t>
      </w:r>
    </w:p>
    <w:p w:rsidR="00290E61" w:rsidRPr="003952DD" w:rsidRDefault="00290E61" w:rsidP="00290E61">
      <w:pPr>
        <w:ind w:firstLine="709"/>
        <w:jc w:val="both"/>
        <w:rPr>
          <w:sz w:val="28"/>
          <w:szCs w:val="28"/>
        </w:rPr>
      </w:pPr>
      <w:r>
        <w:rPr>
          <w:sz w:val="28"/>
          <w:szCs w:val="28"/>
        </w:rPr>
        <w:t>О</w:t>
      </w:r>
      <w:r w:rsidRPr="003952DD">
        <w:rPr>
          <w:sz w:val="28"/>
          <w:szCs w:val="28"/>
        </w:rPr>
        <w:t>бщее количество членов Жюри должно быть не менее 10 человек.</w:t>
      </w:r>
    </w:p>
    <w:p w:rsidR="002C13C8" w:rsidRPr="00FE634C" w:rsidRDefault="00290E61" w:rsidP="00290E61">
      <w:pPr>
        <w:spacing w:line="240" w:lineRule="atLeast"/>
        <w:jc w:val="both"/>
        <w:rPr>
          <w:sz w:val="28"/>
          <w:szCs w:val="28"/>
        </w:rPr>
      </w:pPr>
      <w:r>
        <w:rPr>
          <w:sz w:val="28"/>
          <w:szCs w:val="28"/>
        </w:rPr>
        <w:tab/>
        <w:t>Члены Жюри Конкурса осуществляют свою</w:t>
      </w:r>
      <w:r w:rsidR="00301DC3">
        <w:rPr>
          <w:sz w:val="28"/>
          <w:szCs w:val="28"/>
        </w:rPr>
        <w:t xml:space="preserve"> работу на безвозмездной основе.</w:t>
      </w:r>
    </w:p>
    <w:p w:rsidR="00290E61" w:rsidRDefault="00290E61" w:rsidP="00290E61">
      <w:pPr>
        <w:spacing w:line="240" w:lineRule="atLeast"/>
        <w:jc w:val="both"/>
        <w:rPr>
          <w:sz w:val="28"/>
          <w:szCs w:val="28"/>
        </w:rPr>
      </w:pPr>
      <w:r>
        <w:rPr>
          <w:sz w:val="28"/>
          <w:szCs w:val="28"/>
        </w:rPr>
        <w:t xml:space="preserve">Жюри Конкурса утверждается Оргкомитетом не позднее 30 дней до даты окончания Конкурса.  </w:t>
      </w:r>
    </w:p>
    <w:p w:rsidR="00290E61" w:rsidRDefault="00290E61" w:rsidP="00290E61">
      <w:pPr>
        <w:spacing w:line="240" w:lineRule="atLeast"/>
        <w:ind w:firstLine="708"/>
        <w:jc w:val="both"/>
        <w:rPr>
          <w:sz w:val="28"/>
          <w:szCs w:val="28"/>
        </w:rPr>
      </w:pPr>
      <w:r>
        <w:rPr>
          <w:sz w:val="28"/>
          <w:szCs w:val="28"/>
        </w:rPr>
        <w:t>Функции Жюри включают в себя:</w:t>
      </w:r>
    </w:p>
    <w:p w:rsidR="00290E61" w:rsidRDefault="00290E61" w:rsidP="00290E61">
      <w:pPr>
        <w:spacing w:line="240" w:lineRule="atLeast"/>
        <w:ind w:firstLine="708"/>
        <w:jc w:val="both"/>
        <w:rPr>
          <w:sz w:val="28"/>
          <w:szCs w:val="28"/>
        </w:rPr>
      </w:pPr>
      <w:r>
        <w:rPr>
          <w:sz w:val="28"/>
          <w:szCs w:val="28"/>
        </w:rPr>
        <w:t>- анализ и оценку конкурсных материалов участников;</w:t>
      </w:r>
    </w:p>
    <w:p w:rsidR="00290E61" w:rsidRDefault="00290E61" w:rsidP="00290E61">
      <w:pPr>
        <w:spacing w:line="240" w:lineRule="atLeast"/>
        <w:ind w:firstLine="708"/>
        <w:jc w:val="both"/>
        <w:rPr>
          <w:sz w:val="28"/>
          <w:szCs w:val="28"/>
        </w:rPr>
      </w:pPr>
      <w:r>
        <w:rPr>
          <w:sz w:val="28"/>
          <w:szCs w:val="28"/>
        </w:rPr>
        <w:t>- определение состава финалистов Конкурса по номинациям;</w:t>
      </w:r>
    </w:p>
    <w:p w:rsidR="00290E61" w:rsidRDefault="00290E61" w:rsidP="00290E61">
      <w:pPr>
        <w:spacing w:line="240" w:lineRule="atLeast"/>
        <w:ind w:firstLine="708"/>
        <w:jc w:val="both"/>
        <w:rPr>
          <w:sz w:val="28"/>
          <w:szCs w:val="28"/>
        </w:rPr>
      </w:pPr>
      <w:r>
        <w:rPr>
          <w:sz w:val="28"/>
          <w:szCs w:val="28"/>
        </w:rPr>
        <w:t>- определение победителей Конкурса в номинациях.</w:t>
      </w:r>
    </w:p>
    <w:p w:rsidR="00290E61" w:rsidRDefault="00290E61" w:rsidP="00290E61">
      <w:pPr>
        <w:spacing w:line="240" w:lineRule="atLeast"/>
        <w:ind w:firstLine="708"/>
        <w:jc w:val="center"/>
        <w:rPr>
          <w:sz w:val="28"/>
          <w:szCs w:val="28"/>
        </w:rPr>
      </w:pPr>
    </w:p>
    <w:p w:rsidR="00290E61" w:rsidRDefault="00290E61" w:rsidP="00290E61">
      <w:pPr>
        <w:spacing w:line="240" w:lineRule="atLeast"/>
        <w:jc w:val="center"/>
        <w:rPr>
          <w:sz w:val="28"/>
          <w:szCs w:val="28"/>
        </w:rPr>
      </w:pPr>
      <w:r>
        <w:rPr>
          <w:sz w:val="28"/>
          <w:szCs w:val="28"/>
        </w:rPr>
        <w:t>4. Участники Конкурса</w:t>
      </w:r>
    </w:p>
    <w:p w:rsidR="00290E61" w:rsidRPr="00F57753" w:rsidRDefault="00290E61" w:rsidP="00290E61">
      <w:pPr>
        <w:spacing w:line="240" w:lineRule="atLeast"/>
        <w:ind w:firstLine="708"/>
        <w:jc w:val="center"/>
        <w:rPr>
          <w:sz w:val="28"/>
          <w:szCs w:val="28"/>
        </w:rPr>
      </w:pPr>
    </w:p>
    <w:p w:rsidR="00290E61" w:rsidRDefault="00290E61" w:rsidP="00290E61">
      <w:pPr>
        <w:ind w:firstLine="709"/>
        <w:jc w:val="both"/>
        <w:rPr>
          <w:sz w:val="28"/>
          <w:szCs w:val="28"/>
        </w:rPr>
      </w:pPr>
      <w:r>
        <w:rPr>
          <w:sz w:val="28"/>
          <w:szCs w:val="28"/>
        </w:rPr>
        <w:t>4.1. Участниками муниципального Конкурса (далее – Участники) являются субъекты МСП, подавшие следующие документы для участия в муниципальном этапе</w:t>
      </w:r>
      <w:r w:rsidRPr="00A64083">
        <w:rPr>
          <w:sz w:val="28"/>
          <w:szCs w:val="28"/>
        </w:rPr>
        <w:t xml:space="preserve"> </w:t>
      </w:r>
      <w:r>
        <w:rPr>
          <w:sz w:val="28"/>
          <w:szCs w:val="28"/>
        </w:rPr>
        <w:t>Конкурса:</w:t>
      </w:r>
    </w:p>
    <w:p w:rsidR="00290E61" w:rsidRDefault="00290E61" w:rsidP="00290E61">
      <w:pPr>
        <w:ind w:firstLine="709"/>
        <w:jc w:val="both"/>
        <w:rPr>
          <w:sz w:val="28"/>
          <w:szCs w:val="28"/>
        </w:rPr>
      </w:pPr>
      <w:r>
        <w:rPr>
          <w:sz w:val="28"/>
          <w:szCs w:val="28"/>
        </w:rPr>
        <w:t xml:space="preserve">- Анкету-Заявку по форме согласно приложению № 1 к настоящему Положению, заверенную подписью руководителя (индивидуального предпринимателя) и печатью организации (индивидуального предпринимателя (при наличии печати); </w:t>
      </w:r>
    </w:p>
    <w:p w:rsidR="00290E61" w:rsidRDefault="00290E61" w:rsidP="00290E61">
      <w:pPr>
        <w:ind w:firstLine="709"/>
        <w:jc w:val="both"/>
        <w:rPr>
          <w:sz w:val="28"/>
          <w:szCs w:val="28"/>
        </w:rPr>
      </w:pPr>
      <w:r>
        <w:rPr>
          <w:sz w:val="28"/>
          <w:szCs w:val="28"/>
        </w:rPr>
        <w:t>- </w:t>
      </w:r>
      <w:r w:rsidRPr="00A01292">
        <w:rPr>
          <w:sz w:val="28"/>
          <w:szCs w:val="28"/>
        </w:rPr>
        <w:t>презентационную информацию о деятельности субъекта МСП (в свободной форме</w:t>
      </w:r>
      <w:r>
        <w:rPr>
          <w:sz w:val="28"/>
          <w:szCs w:val="28"/>
        </w:rPr>
        <w:t>);</w:t>
      </w:r>
    </w:p>
    <w:p w:rsidR="00290E61" w:rsidRDefault="00290E61" w:rsidP="00290E61">
      <w:pPr>
        <w:ind w:firstLine="709"/>
        <w:jc w:val="both"/>
        <w:rPr>
          <w:sz w:val="28"/>
          <w:szCs w:val="28"/>
        </w:rPr>
      </w:pPr>
      <w:r>
        <w:rPr>
          <w:sz w:val="28"/>
          <w:szCs w:val="28"/>
        </w:rPr>
        <w:t xml:space="preserve">- </w:t>
      </w:r>
      <w:r w:rsidRPr="00A01292">
        <w:rPr>
          <w:sz w:val="28"/>
          <w:szCs w:val="28"/>
        </w:rPr>
        <w:t>справку налогового органа об отсутствии у Участника просроченной задолженности по налоговым и иным обязательным платежам в бюджетную систему Российской Федерации</w:t>
      </w:r>
      <w:r>
        <w:rPr>
          <w:sz w:val="28"/>
          <w:szCs w:val="28"/>
        </w:rPr>
        <w:t xml:space="preserve"> по состоянию на дату, не превышающую 30 дней до даты подачи Анкеты-Заявки</w:t>
      </w:r>
      <w:r w:rsidRPr="00A01292">
        <w:rPr>
          <w:sz w:val="28"/>
          <w:szCs w:val="28"/>
        </w:rPr>
        <w:t>.</w:t>
      </w:r>
    </w:p>
    <w:p w:rsidR="00290E61" w:rsidRDefault="00290E61" w:rsidP="00290E61">
      <w:pPr>
        <w:ind w:firstLine="709"/>
        <w:jc w:val="both"/>
        <w:rPr>
          <w:sz w:val="28"/>
          <w:szCs w:val="28"/>
        </w:rPr>
      </w:pPr>
      <w:r>
        <w:rPr>
          <w:sz w:val="28"/>
          <w:szCs w:val="28"/>
        </w:rPr>
        <w:t>4.2. Документы для участия в муниципальном этапе конкурса подаются любым из представленных способов:</w:t>
      </w:r>
    </w:p>
    <w:p w:rsidR="00290E61" w:rsidRDefault="00290E61" w:rsidP="00290E61">
      <w:pPr>
        <w:ind w:firstLine="709"/>
        <w:jc w:val="both"/>
        <w:rPr>
          <w:sz w:val="28"/>
          <w:szCs w:val="28"/>
        </w:rPr>
      </w:pPr>
      <w:r>
        <w:rPr>
          <w:sz w:val="28"/>
          <w:szCs w:val="28"/>
        </w:rPr>
        <w:t xml:space="preserve">1) в электронном виде – скан-копии оригиналов документов на адрес электронной почты: </w:t>
      </w:r>
      <w:r w:rsidR="006C47E2">
        <w:rPr>
          <w:sz w:val="28"/>
          <w:szCs w:val="28"/>
          <w:lang w:val="en-US"/>
        </w:rPr>
        <w:t>uholovo</w:t>
      </w:r>
      <w:r w:rsidR="006C47E2" w:rsidRPr="006C47E2">
        <w:rPr>
          <w:sz w:val="28"/>
          <w:szCs w:val="28"/>
        </w:rPr>
        <w:t>-</w:t>
      </w:r>
      <w:r w:rsidR="006C47E2">
        <w:rPr>
          <w:sz w:val="28"/>
          <w:szCs w:val="28"/>
          <w:lang w:val="en-US"/>
        </w:rPr>
        <w:t>Adm</w:t>
      </w:r>
      <w:r w:rsidR="006C47E2" w:rsidRPr="006C47E2">
        <w:rPr>
          <w:sz w:val="28"/>
          <w:szCs w:val="28"/>
        </w:rPr>
        <w:t>@</w:t>
      </w:r>
      <w:r w:rsidR="006C47E2">
        <w:rPr>
          <w:sz w:val="28"/>
          <w:szCs w:val="28"/>
          <w:lang w:val="en-US"/>
        </w:rPr>
        <w:t>Rambler</w:t>
      </w:r>
      <w:r w:rsidR="006C47E2">
        <w:rPr>
          <w:sz w:val="28"/>
          <w:szCs w:val="28"/>
        </w:rPr>
        <w:t>.</w:t>
      </w:r>
      <w:r w:rsidR="006C47E2">
        <w:rPr>
          <w:sz w:val="28"/>
          <w:szCs w:val="28"/>
          <w:lang w:val="en-US"/>
        </w:rPr>
        <w:t>ru</w:t>
      </w:r>
      <w:r>
        <w:rPr>
          <w:sz w:val="28"/>
          <w:szCs w:val="28"/>
        </w:rPr>
        <w:t xml:space="preserve">; </w:t>
      </w:r>
    </w:p>
    <w:p w:rsidR="00290E61" w:rsidRDefault="00290E61" w:rsidP="00290E61">
      <w:pPr>
        <w:ind w:firstLine="709"/>
        <w:jc w:val="both"/>
        <w:rPr>
          <w:sz w:val="28"/>
          <w:szCs w:val="28"/>
        </w:rPr>
      </w:pPr>
      <w:r>
        <w:rPr>
          <w:sz w:val="28"/>
          <w:szCs w:val="28"/>
        </w:rPr>
        <w:t>2) на бумажном носителе – лично или через своего представителя на основании доверенности,  почтой или курьерским отправлением в адрес Оргкомитета (</w:t>
      </w:r>
      <w:r w:rsidR="006C47E2">
        <w:rPr>
          <w:sz w:val="28"/>
          <w:szCs w:val="28"/>
        </w:rPr>
        <w:t>391920</w:t>
      </w:r>
      <w:r w:rsidR="008A6FC1">
        <w:rPr>
          <w:sz w:val="28"/>
          <w:szCs w:val="28"/>
        </w:rPr>
        <w:t>,</w:t>
      </w:r>
      <w:r w:rsidR="006C47E2">
        <w:rPr>
          <w:sz w:val="28"/>
          <w:szCs w:val="28"/>
        </w:rPr>
        <w:t xml:space="preserve"> Рязанская область р.п.Ухолово ул.Ленина,д.20</w:t>
      </w:r>
      <w:r>
        <w:rPr>
          <w:sz w:val="28"/>
          <w:szCs w:val="28"/>
        </w:rPr>
        <w:t>).</w:t>
      </w:r>
    </w:p>
    <w:p w:rsidR="00290E61" w:rsidRPr="00D93B8B" w:rsidRDefault="00290E61" w:rsidP="00290E61">
      <w:pPr>
        <w:ind w:firstLine="709"/>
        <w:jc w:val="both"/>
        <w:rPr>
          <w:sz w:val="28"/>
          <w:szCs w:val="28"/>
        </w:rPr>
      </w:pPr>
      <w:r w:rsidRPr="00D93B8B">
        <w:rPr>
          <w:sz w:val="28"/>
          <w:szCs w:val="28"/>
        </w:rPr>
        <w:t xml:space="preserve">Датой подачи документов для участия в </w:t>
      </w:r>
      <w:r>
        <w:rPr>
          <w:sz w:val="28"/>
          <w:szCs w:val="28"/>
        </w:rPr>
        <w:t>муниципальном</w:t>
      </w:r>
      <w:r w:rsidRPr="00D93B8B">
        <w:rPr>
          <w:sz w:val="28"/>
          <w:szCs w:val="28"/>
        </w:rPr>
        <w:t xml:space="preserve"> Конкурсе  считается дата их регистрации</w:t>
      </w:r>
      <w:r>
        <w:rPr>
          <w:sz w:val="28"/>
          <w:szCs w:val="28"/>
        </w:rPr>
        <w:t>.</w:t>
      </w:r>
      <w:r w:rsidRPr="00D93B8B">
        <w:rPr>
          <w:sz w:val="28"/>
          <w:szCs w:val="28"/>
        </w:rPr>
        <w:t xml:space="preserve">  </w:t>
      </w:r>
    </w:p>
    <w:p w:rsidR="00290E61" w:rsidRPr="00D93B8B" w:rsidRDefault="00290E61" w:rsidP="00290E61">
      <w:pPr>
        <w:ind w:firstLine="709"/>
        <w:jc w:val="both"/>
        <w:rPr>
          <w:sz w:val="28"/>
          <w:szCs w:val="28"/>
        </w:rPr>
      </w:pPr>
    </w:p>
    <w:p w:rsidR="00290E61" w:rsidRDefault="00290E61" w:rsidP="00290E61">
      <w:pPr>
        <w:ind w:firstLine="709"/>
        <w:jc w:val="center"/>
        <w:rPr>
          <w:sz w:val="28"/>
          <w:szCs w:val="28"/>
        </w:rPr>
      </w:pPr>
      <w:r>
        <w:rPr>
          <w:sz w:val="28"/>
          <w:szCs w:val="28"/>
        </w:rPr>
        <w:t>5. Номинации Конкурса</w:t>
      </w:r>
    </w:p>
    <w:p w:rsidR="00290E61" w:rsidRDefault="00290E61" w:rsidP="00290E61">
      <w:pPr>
        <w:ind w:firstLine="709"/>
        <w:jc w:val="both"/>
        <w:rPr>
          <w:sz w:val="28"/>
          <w:szCs w:val="28"/>
        </w:rPr>
      </w:pPr>
      <w:r>
        <w:rPr>
          <w:sz w:val="28"/>
          <w:szCs w:val="28"/>
        </w:rPr>
        <w:t>5.1. Конкурс проводится по следующим номинациям:</w:t>
      </w:r>
    </w:p>
    <w:p w:rsidR="00290E61" w:rsidRDefault="00290E61" w:rsidP="00290E61">
      <w:pPr>
        <w:ind w:firstLine="709"/>
        <w:jc w:val="both"/>
        <w:rPr>
          <w:sz w:val="28"/>
          <w:szCs w:val="28"/>
        </w:rPr>
      </w:pPr>
      <w:r>
        <w:rPr>
          <w:sz w:val="28"/>
          <w:szCs w:val="28"/>
        </w:rPr>
        <w:t xml:space="preserve">- «Лучший бизнес в сельском хозяйстве»;  </w:t>
      </w:r>
    </w:p>
    <w:p w:rsidR="000009FA" w:rsidRDefault="00290E61" w:rsidP="000009FA">
      <w:pPr>
        <w:ind w:firstLine="709"/>
        <w:jc w:val="both"/>
        <w:rPr>
          <w:sz w:val="28"/>
          <w:szCs w:val="28"/>
        </w:rPr>
      </w:pPr>
      <w:r w:rsidRPr="00B65FFB">
        <w:rPr>
          <w:sz w:val="28"/>
          <w:szCs w:val="28"/>
        </w:rPr>
        <w:t>-</w:t>
      </w:r>
      <w:r w:rsidRPr="009B7DF8">
        <w:rPr>
          <w:sz w:val="28"/>
          <w:szCs w:val="28"/>
        </w:rPr>
        <w:t xml:space="preserve"> </w:t>
      </w:r>
      <w:r>
        <w:rPr>
          <w:sz w:val="28"/>
          <w:szCs w:val="28"/>
        </w:rPr>
        <w:t>«Лучший бизнес в производственной сфере»;</w:t>
      </w:r>
    </w:p>
    <w:p w:rsidR="000009FA" w:rsidRDefault="000009FA" w:rsidP="000009FA">
      <w:pPr>
        <w:jc w:val="both"/>
        <w:rPr>
          <w:sz w:val="28"/>
          <w:szCs w:val="28"/>
        </w:rPr>
      </w:pPr>
      <w:r>
        <w:rPr>
          <w:sz w:val="28"/>
          <w:szCs w:val="28"/>
        </w:rPr>
        <w:t xml:space="preserve">         </w:t>
      </w:r>
      <w:r w:rsidRPr="000009FA">
        <w:rPr>
          <w:sz w:val="28"/>
          <w:szCs w:val="28"/>
        </w:rPr>
        <w:t xml:space="preserve"> </w:t>
      </w:r>
      <w:r w:rsidRPr="00B65FFB">
        <w:rPr>
          <w:sz w:val="28"/>
          <w:szCs w:val="28"/>
        </w:rPr>
        <w:t>-</w:t>
      </w:r>
      <w:r>
        <w:rPr>
          <w:sz w:val="28"/>
          <w:szCs w:val="28"/>
        </w:rPr>
        <w:t xml:space="preserve"> «Бизнес – леди»;</w:t>
      </w:r>
    </w:p>
    <w:p w:rsidR="00290E61" w:rsidRDefault="00290E61" w:rsidP="00290E61">
      <w:pPr>
        <w:ind w:firstLine="709"/>
        <w:jc w:val="both"/>
        <w:rPr>
          <w:sz w:val="28"/>
          <w:szCs w:val="28"/>
        </w:rPr>
      </w:pPr>
    </w:p>
    <w:p w:rsidR="000009FA" w:rsidRDefault="000009FA" w:rsidP="00290E61">
      <w:pPr>
        <w:ind w:firstLine="709"/>
        <w:jc w:val="both"/>
        <w:rPr>
          <w:sz w:val="28"/>
          <w:szCs w:val="28"/>
        </w:rPr>
      </w:pPr>
    </w:p>
    <w:p w:rsidR="00A45A68" w:rsidRDefault="00A45A68" w:rsidP="00D970BC">
      <w:pPr>
        <w:ind w:firstLine="709"/>
        <w:jc w:val="both"/>
        <w:rPr>
          <w:sz w:val="28"/>
          <w:szCs w:val="28"/>
        </w:rPr>
      </w:pPr>
    </w:p>
    <w:p w:rsidR="000009FA" w:rsidRDefault="00290E61" w:rsidP="00D970BC">
      <w:pPr>
        <w:ind w:firstLine="709"/>
        <w:jc w:val="both"/>
        <w:rPr>
          <w:sz w:val="28"/>
          <w:szCs w:val="28"/>
        </w:rPr>
      </w:pPr>
      <w:r w:rsidRPr="00B65FFB">
        <w:rPr>
          <w:sz w:val="28"/>
          <w:szCs w:val="28"/>
        </w:rPr>
        <w:t>-</w:t>
      </w:r>
      <w:r>
        <w:rPr>
          <w:sz w:val="28"/>
          <w:szCs w:val="28"/>
        </w:rPr>
        <w:t xml:space="preserve"> «Предпринимательская династия».</w:t>
      </w:r>
    </w:p>
    <w:p w:rsidR="00290E61" w:rsidRPr="00A913E6" w:rsidRDefault="00290E61" w:rsidP="00290E61">
      <w:pPr>
        <w:ind w:firstLine="709"/>
        <w:jc w:val="both"/>
        <w:rPr>
          <w:sz w:val="28"/>
        </w:rPr>
      </w:pPr>
      <w:r w:rsidRPr="00A913E6">
        <w:rPr>
          <w:sz w:val="28"/>
        </w:rPr>
        <w:t>5.2. Требования к Участникам по номинациям:</w:t>
      </w:r>
    </w:p>
    <w:p w:rsidR="00290E61" w:rsidRDefault="00290E61" w:rsidP="00290E61">
      <w:pPr>
        <w:ind w:firstLine="709"/>
        <w:jc w:val="both"/>
        <w:rPr>
          <w:sz w:val="28"/>
        </w:rPr>
      </w:pPr>
      <w:r w:rsidRPr="00A913E6">
        <w:rPr>
          <w:sz w:val="28"/>
        </w:rPr>
        <w:t xml:space="preserve">1) На номинацию «Лучший бизнес в сельском хозяйстве» выдвигаются субъекты </w:t>
      </w:r>
      <w:r>
        <w:rPr>
          <w:sz w:val="28"/>
        </w:rPr>
        <w:t>МСП</w:t>
      </w:r>
      <w:r w:rsidRPr="00A913E6">
        <w:rPr>
          <w:sz w:val="28"/>
        </w:rPr>
        <w:t>, осуществляющие</w:t>
      </w:r>
      <w:r>
        <w:rPr>
          <w:sz w:val="28"/>
        </w:rPr>
        <w:t xml:space="preserve"> </w:t>
      </w:r>
      <w:r w:rsidRPr="00A913E6">
        <w:rPr>
          <w:sz w:val="28"/>
        </w:rPr>
        <w:t xml:space="preserve">виды экономической деятельности, входящие в состав раздела </w:t>
      </w:r>
      <w:r>
        <w:rPr>
          <w:sz w:val="28"/>
        </w:rPr>
        <w:t>А «Сельское, лесное хозяйство, охота, рыболовство и рыбоводство» Общероссийского классификатора видов экономической деятельности ОК 029-2014 (далее – ОКВЭД)</w:t>
      </w:r>
      <w:r w:rsidRPr="00A913E6">
        <w:rPr>
          <w:sz w:val="28"/>
        </w:rPr>
        <w:t>.</w:t>
      </w:r>
    </w:p>
    <w:p w:rsidR="00290E61" w:rsidRDefault="00290E61" w:rsidP="00290E61">
      <w:pPr>
        <w:ind w:firstLine="709"/>
        <w:jc w:val="both"/>
        <w:rPr>
          <w:sz w:val="28"/>
        </w:rPr>
      </w:pPr>
      <w:r w:rsidRPr="00A913E6">
        <w:rPr>
          <w:sz w:val="28"/>
        </w:rPr>
        <w:t xml:space="preserve">2) На номинацию «Лучший бизнес в производственной сфере» выдвигаются субъекты </w:t>
      </w:r>
      <w:r>
        <w:rPr>
          <w:sz w:val="28"/>
        </w:rPr>
        <w:t>МСП</w:t>
      </w:r>
      <w:r w:rsidRPr="00A913E6">
        <w:rPr>
          <w:sz w:val="28"/>
        </w:rPr>
        <w:t xml:space="preserve">, осуществляющие </w:t>
      </w:r>
      <w:r>
        <w:rPr>
          <w:sz w:val="28"/>
        </w:rPr>
        <w:t xml:space="preserve">следующие </w:t>
      </w:r>
      <w:r w:rsidRPr="00A913E6">
        <w:rPr>
          <w:sz w:val="28"/>
        </w:rPr>
        <w:t>виды экономической деятельности</w:t>
      </w:r>
      <w:r>
        <w:rPr>
          <w:sz w:val="28"/>
        </w:rPr>
        <w:t>:</w:t>
      </w:r>
    </w:p>
    <w:p w:rsidR="00290E61" w:rsidRDefault="00290E61" w:rsidP="00290E61">
      <w:pPr>
        <w:ind w:firstLine="709"/>
        <w:jc w:val="both"/>
        <w:rPr>
          <w:sz w:val="28"/>
        </w:rPr>
      </w:pPr>
      <w:r>
        <w:rPr>
          <w:sz w:val="28"/>
          <w:szCs w:val="28"/>
        </w:rPr>
        <w:t>-</w:t>
      </w:r>
      <w:r>
        <w:rPr>
          <w:sz w:val="28"/>
        </w:rPr>
        <w:t xml:space="preserve"> входящие в состав раздела </w:t>
      </w:r>
      <w:r>
        <w:rPr>
          <w:sz w:val="28"/>
          <w:lang w:val="en-US"/>
        </w:rPr>
        <w:t>C</w:t>
      </w:r>
      <w:r w:rsidRPr="00A913E6">
        <w:rPr>
          <w:sz w:val="28"/>
        </w:rPr>
        <w:t xml:space="preserve"> «Обр</w:t>
      </w:r>
      <w:r>
        <w:rPr>
          <w:sz w:val="28"/>
        </w:rPr>
        <w:t>абатывающие производства» ОКВЭД;</w:t>
      </w:r>
    </w:p>
    <w:p w:rsidR="00290E61" w:rsidRDefault="00290E61" w:rsidP="00290E61">
      <w:pPr>
        <w:autoSpaceDE w:val="0"/>
        <w:autoSpaceDN w:val="0"/>
        <w:adjustRightInd w:val="0"/>
        <w:ind w:firstLine="709"/>
        <w:jc w:val="both"/>
        <w:rPr>
          <w:sz w:val="28"/>
          <w:szCs w:val="28"/>
        </w:rPr>
      </w:pPr>
      <w:r>
        <w:rPr>
          <w:sz w:val="28"/>
          <w:szCs w:val="28"/>
        </w:rPr>
        <w:t xml:space="preserve">-  входящие в состав раздела </w:t>
      </w:r>
      <w:r>
        <w:rPr>
          <w:sz w:val="28"/>
          <w:szCs w:val="28"/>
          <w:lang w:val="en-US"/>
        </w:rPr>
        <w:t>F</w:t>
      </w:r>
      <w:r w:rsidRPr="00017F1E">
        <w:rPr>
          <w:sz w:val="28"/>
          <w:szCs w:val="28"/>
        </w:rPr>
        <w:t xml:space="preserve"> </w:t>
      </w:r>
      <w:r>
        <w:rPr>
          <w:sz w:val="28"/>
          <w:szCs w:val="28"/>
        </w:rPr>
        <w:t>«Строительство» ОКВЭД;</w:t>
      </w:r>
    </w:p>
    <w:p w:rsidR="006C47E2" w:rsidRPr="006C47E2" w:rsidRDefault="00290E61" w:rsidP="00290E61">
      <w:pPr>
        <w:ind w:firstLine="709"/>
        <w:jc w:val="both"/>
        <w:rPr>
          <w:sz w:val="28"/>
        </w:rPr>
      </w:pPr>
      <w:r w:rsidRPr="00A913E6">
        <w:rPr>
          <w:sz w:val="28"/>
        </w:rPr>
        <w:t xml:space="preserve">3) На номинацию «Лучший бизнес в сфере услуг» выдвигаются субъекты </w:t>
      </w:r>
      <w:r>
        <w:rPr>
          <w:sz w:val="28"/>
        </w:rPr>
        <w:t>МСП</w:t>
      </w:r>
      <w:r w:rsidRPr="00A913E6">
        <w:rPr>
          <w:sz w:val="28"/>
        </w:rPr>
        <w:t xml:space="preserve">, осуществляющие </w:t>
      </w:r>
      <w:r>
        <w:rPr>
          <w:sz w:val="28"/>
        </w:rPr>
        <w:t xml:space="preserve">следующие виды </w:t>
      </w:r>
      <w:r w:rsidRPr="00A913E6">
        <w:rPr>
          <w:sz w:val="28"/>
        </w:rPr>
        <w:t>экономическ</w:t>
      </w:r>
      <w:r>
        <w:rPr>
          <w:sz w:val="28"/>
        </w:rPr>
        <w:t>ой</w:t>
      </w:r>
      <w:r w:rsidRPr="00A913E6">
        <w:rPr>
          <w:sz w:val="28"/>
        </w:rPr>
        <w:t xml:space="preserve"> деятельност</w:t>
      </w:r>
      <w:r>
        <w:rPr>
          <w:sz w:val="28"/>
        </w:rPr>
        <w:t>и:</w:t>
      </w:r>
    </w:p>
    <w:p w:rsidR="00290E61" w:rsidRDefault="00290E61" w:rsidP="00290E61">
      <w:pPr>
        <w:ind w:firstLine="709"/>
        <w:jc w:val="both"/>
        <w:rPr>
          <w:sz w:val="28"/>
        </w:rPr>
      </w:pPr>
      <w:r>
        <w:rPr>
          <w:sz w:val="28"/>
        </w:rPr>
        <w:t>- входящие в состав класса 9</w:t>
      </w:r>
      <w:r w:rsidRPr="00793615">
        <w:rPr>
          <w:sz w:val="28"/>
        </w:rPr>
        <w:t>5</w:t>
      </w:r>
      <w:r>
        <w:rPr>
          <w:sz w:val="28"/>
        </w:rPr>
        <w:t xml:space="preserve"> «Ремонт компьютеров, предметов личного потребления и хозяйственно-бытового назначения» ОКВЭД;</w:t>
      </w:r>
    </w:p>
    <w:p w:rsidR="00290E61" w:rsidRDefault="00290E61" w:rsidP="00290E61">
      <w:pPr>
        <w:ind w:firstLine="709"/>
        <w:jc w:val="both"/>
        <w:rPr>
          <w:sz w:val="28"/>
        </w:rPr>
      </w:pPr>
      <w:r>
        <w:rPr>
          <w:sz w:val="28"/>
        </w:rPr>
        <w:t>- входящие в состав класса 96 «Деятельность по предоставлению прочих персональных услуг» ОКВЭД, кроме группы 96.09;</w:t>
      </w:r>
    </w:p>
    <w:p w:rsidR="00290E61" w:rsidRDefault="00290E61" w:rsidP="00290E61">
      <w:pPr>
        <w:ind w:firstLine="709"/>
        <w:jc w:val="both"/>
        <w:rPr>
          <w:sz w:val="28"/>
        </w:rPr>
      </w:pPr>
      <w:r>
        <w:rPr>
          <w:sz w:val="28"/>
        </w:rPr>
        <w:t>- входящие в состав подкласса 45.2 «Техническое обслуживание и ремонт автотранспортных средств» ОКВЭД;</w:t>
      </w:r>
    </w:p>
    <w:p w:rsidR="00290E61" w:rsidRDefault="00290E61" w:rsidP="00290E61">
      <w:pPr>
        <w:ind w:firstLine="709"/>
        <w:jc w:val="both"/>
        <w:rPr>
          <w:sz w:val="28"/>
        </w:rPr>
      </w:pPr>
      <w:r>
        <w:rPr>
          <w:sz w:val="28"/>
        </w:rPr>
        <w:t>- входящие в состав класса 47 «Торговля розничная, кроме торговли автотранспортными средствами и мотоциклами» ОКВЭД;</w:t>
      </w:r>
    </w:p>
    <w:p w:rsidR="00290E61" w:rsidRDefault="00290E61" w:rsidP="00290E61">
      <w:pPr>
        <w:ind w:firstLine="709"/>
        <w:jc w:val="both"/>
        <w:rPr>
          <w:sz w:val="28"/>
        </w:rPr>
      </w:pPr>
      <w:r>
        <w:rPr>
          <w:sz w:val="28"/>
        </w:rPr>
        <w:t xml:space="preserve">-  входящие в состав подкласса 56.1 «Деятельность ресторанов и услуги по доставке продуктов питания» </w:t>
      </w:r>
      <w:r>
        <w:rPr>
          <w:sz w:val="28"/>
          <w:szCs w:val="28"/>
        </w:rPr>
        <w:t>ОКВЭД</w:t>
      </w:r>
      <w:r>
        <w:rPr>
          <w:sz w:val="28"/>
        </w:rPr>
        <w:t>;</w:t>
      </w:r>
    </w:p>
    <w:p w:rsidR="00290E61" w:rsidRDefault="00290E61" w:rsidP="00290E61">
      <w:pPr>
        <w:ind w:firstLine="709"/>
        <w:jc w:val="both"/>
        <w:rPr>
          <w:sz w:val="28"/>
        </w:rPr>
      </w:pPr>
      <w:r>
        <w:rPr>
          <w:sz w:val="28"/>
        </w:rPr>
        <w:t>- входящие в состав подгруппы 56.29.2 «Деятельность столовых и буфетов при предприятиях и учреждениях»</w:t>
      </w:r>
      <w:r w:rsidRPr="000A5148">
        <w:rPr>
          <w:sz w:val="28"/>
          <w:szCs w:val="28"/>
        </w:rPr>
        <w:t xml:space="preserve"> </w:t>
      </w:r>
      <w:r>
        <w:rPr>
          <w:sz w:val="28"/>
          <w:szCs w:val="28"/>
        </w:rPr>
        <w:t>ОКВЭД</w:t>
      </w:r>
      <w:r>
        <w:rPr>
          <w:sz w:val="28"/>
        </w:rPr>
        <w:t>;</w:t>
      </w:r>
    </w:p>
    <w:p w:rsidR="00290E61" w:rsidRDefault="00290E61" w:rsidP="00290E61">
      <w:pPr>
        <w:ind w:firstLine="709"/>
        <w:jc w:val="both"/>
        <w:rPr>
          <w:sz w:val="28"/>
        </w:rPr>
      </w:pPr>
      <w:r>
        <w:rPr>
          <w:sz w:val="28"/>
        </w:rPr>
        <w:t>- входящие в состав подкласса 74.2 «Деятельность в области фотографии» ОКВЭД;</w:t>
      </w:r>
    </w:p>
    <w:p w:rsidR="00290E61" w:rsidRDefault="00290E61" w:rsidP="00290E61">
      <w:pPr>
        <w:autoSpaceDE w:val="0"/>
        <w:autoSpaceDN w:val="0"/>
        <w:adjustRightInd w:val="0"/>
        <w:ind w:firstLine="540"/>
        <w:jc w:val="both"/>
        <w:rPr>
          <w:sz w:val="28"/>
          <w:szCs w:val="28"/>
        </w:rPr>
      </w:pPr>
      <w:r>
        <w:rPr>
          <w:sz w:val="28"/>
          <w:szCs w:val="28"/>
        </w:rPr>
        <w:t xml:space="preserve">- </w:t>
      </w:r>
      <w:hyperlink r:id="rId12" w:history="1">
        <w:r w:rsidRPr="00017F1E">
          <w:rPr>
            <w:color w:val="000000" w:themeColor="text1"/>
            <w:sz w:val="28"/>
            <w:szCs w:val="28"/>
          </w:rPr>
          <w:t xml:space="preserve"> </w:t>
        </w:r>
        <w:r>
          <w:rPr>
            <w:sz w:val="28"/>
          </w:rPr>
          <w:t xml:space="preserve">входящие в состав группы </w:t>
        </w:r>
      </w:hyperlink>
      <w:r w:rsidRPr="00F63CDA">
        <w:rPr>
          <w:sz w:val="28"/>
          <w:szCs w:val="28"/>
        </w:rPr>
        <w:t>85.11</w:t>
      </w:r>
      <w:r w:rsidRPr="00F63CDA">
        <w:rPr>
          <w:color w:val="000000" w:themeColor="text1"/>
          <w:sz w:val="28"/>
          <w:szCs w:val="28"/>
        </w:rPr>
        <w:t xml:space="preserve"> </w:t>
      </w:r>
      <w:r>
        <w:rPr>
          <w:sz w:val="28"/>
          <w:szCs w:val="28"/>
        </w:rPr>
        <w:t>«Образование дошкольное» ОКВЭД;</w:t>
      </w:r>
    </w:p>
    <w:p w:rsidR="000009FA" w:rsidRDefault="00290E61" w:rsidP="000009FA">
      <w:pPr>
        <w:ind w:firstLine="709"/>
        <w:jc w:val="both"/>
        <w:rPr>
          <w:sz w:val="28"/>
        </w:rPr>
      </w:pPr>
      <w:r>
        <w:rPr>
          <w:sz w:val="28"/>
          <w:szCs w:val="28"/>
        </w:rPr>
        <w:t xml:space="preserve">- входящие в состав </w:t>
      </w:r>
      <w:hyperlink r:id="rId13" w:history="1">
        <w:r w:rsidRPr="00017F1E">
          <w:rPr>
            <w:color w:val="000000" w:themeColor="text1"/>
            <w:sz w:val="28"/>
            <w:szCs w:val="28"/>
          </w:rPr>
          <w:t xml:space="preserve">раздела </w:t>
        </w:r>
      </w:hyperlink>
      <w:r w:rsidRPr="0078360B">
        <w:rPr>
          <w:sz w:val="28"/>
          <w:szCs w:val="28"/>
          <w:lang w:val="en-US"/>
        </w:rPr>
        <w:t>Q</w:t>
      </w:r>
      <w:r>
        <w:rPr>
          <w:color w:val="000000" w:themeColor="text1"/>
          <w:sz w:val="28"/>
          <w:szCs w:val="28"/>
        </w:rPr>
        <w:t xml:space="preserve"> «Деятельность в области </w:t>
      </w:r>
      <w:r>
        <w:rPr>
          <w:sz w:val="28"/>
          <w:szCs w:val="28"/>
        </w:rPr>
        <w:t>здравоохранения и социальных услуг» ОКВЭД.</w:t>
      </w:r>
      <w:r w:rsidR="000009FA" w:rsidRPr="000009FA">
        <w:rPr>
          <w:sz w:val="28"/>
        </w:rPr>
        <w:t xml:space="preserve"> </w:t>
      </w:r>
    </w:p>
    <w:p w:rsidR="00290E61" w:rsidRDefault="000009FA" w:rsidP="000009FA">
      <w:pPr>
        <w:ind w:firstLine="709"/>
        <w:jc w:val="both"/>
        <w:rPr>
          <w:sz w:val="28"/>
          <w:szCs w:val="28"/>
        </w:rPr>
      </w:pPr>
      <w:r>
        <w:rPr>
          <w:sz w:val="28"/>
        </w:rPr>
        <w:t>4</w:t>
      </w:r>
      <w:r w:rsidRPr="00A913E6">
        <w:rPr>
          <w:sz w:val="28"/>
        </w:rPr>
        <w:t>) На номинацию «Бизнес-Леди» выдвигаются женщины – руководители (учредители) предприятий и организаций, осуществл</w:t>
      </w:r>
      <w:r>
        <w:rPr>
          <w:sz w:val="28"/>
        </w:rPr>
        <w:t>яющих деятельность более 1 года с момента регистрации.</w:t>
      </w:r>
    </w:p>
    <w:p w:rsidR="00290E61" w:rsidRPr="00A913E6" w:rsidRDefault="000009FA" w:rsidP="00290E61">
      <w:pPr>
        <w:ind w:firstLine="709"/>
        <w:jc w:val="both"/>
        <w:rPr>
          <w:sz w:val="28"/>
        </w:rPr>
      </w:pPr>
      <w:r>
        <w:rPr>
          <w:sz w:val="28"/>
        </w:rPr>
        <w:t>5</w:t>
      </w:r>
      <w:r w:rsidR="00290E61" w:rsidRPr="00A913E6">
        <w:rPr>
          <w:sz w:val="28"/>
        </w:rPr>
        <w:t xml:space="preserve">) На номинацию «Предпринимательская династия» выдвигаются субъекты </w:t>
      </w:r>
      <w:r w:rsidR="00290E61">
        <w:rPr>
          <w:sz w:val="28"/>
        </w:rPr>
        <w:t>МСП</w:t>
      </w:r>
      <w:r w:rsidR="00290E61" w:rsidRPr="00A913E6">
        <w:rPr>
          <w:sz w:val="28"/>
        </w:rPr>
        <w:t xml:space="preserve"> – представители семейного бизнеса, владельцев и сотрудников</w:t>
      </w:r>
      <w:r w:rsidR="00290E61">
        <w:rPr>
          <w:sz w:val="28"/>
        </w:rPr>
        <w:t>,</w:t>
      </w:r>
      <w:r w:rsidR="00290E61" w:rsidRPr="00A913E6">
        <w:rPr>
          <w:sz w:val="28"/>
        </w:rPr>
        <w:t xml:space="preserve"> которых связывают родственные отношения.</w:t>
      </w:r>
    </w:p>
    <w:p w:rsidR="00290E61" w:rsidRDefault="00290E61" w:rsidP="00290E61">
      <w:pPr>
        <w:ind w:firstLine="709"/>
        <w:jc w:val="both"/>
        <w:rPr>
          <w:sz w:val="28"/>
        </w:rPr>
      </w:pPr>
    </w:p>
    <w:p w:rsidR="00290E61" w:rsidRPr="00A913E6" w:rsidRDefault="00290E61" w:rsidP="00290E61">
      <w:pPr>
        <w:ind w:firstLine="709"/>
        <w:jc w:val="both"/>
        <w:rPr>
          <w:sz w:val="28"/>
        </w:rPr>
      </w:pPr>
      <w:r w:rsidRPr="00A913E6">
        <w:rPr>
          <w:sz w:val="28"/>
        </w:rPr>
        <w:t xml:space="preserve">Претенденты предоставляют информацию (доклад, презентация и т.п.), включающую: </w:t>
      </w:r>
    </w:p>
    <w:p w:rsidR="00290E61" w:rsidRPr="00A913E6" w:rsidRDefault="00290E61" w:rsidP="00290E61">
      <w:pPr>
        <w:ind w:firstLine="709"/>
        <w:jc w:val="both"/>
        <w:rPr>
          <w:sz w:val="28"/>
        </w:rPr>
      </w:pPr>
      <w:r w:rsidRPr="00A913E6">
        <w:rPr>
          <w:sz w:val="28"/>
        </w:rPr>
        <w:t>- название организации;</w:t>
      </w:r>
    </w:p>
    <w:p w:rsidR="00290E61" w:rsidRPr="00A913E6" w:rsidRDefault="00290E61" w:rsidP="00290E61">
      <w:pPr>
        <w:ind w:firstLine="709"/>
        <w:jc w:val="both"/>
        <w:rPr>
          <w:sz w:val="28"/>
        </w:rPr>
      </w:pPr>
      <w:r w:rsidRPr="00A913E6">
        <w:rPr>
          <w:sz w:val="28"/>
        </w:rPr>
        <w:t>- направление деятельности организации;</w:t>
      </w:r>
    </w:p>
    <w:p w:rsidR="00290E61" w:rsidRPr="00A913E6" w:rsidRDefault="00290E61" w:rsidP="00290E61">
      <w:pPr>
        <w:ind w:firstLine="709"/>
        <w:jc w:val="both"/>
        <w:rPr>
          <w:sz w:val="28"/>
        </w:rPr>
      </w:pPr>
      <w:r w:rsidRPr="00A913E6">
        <w:rPr>
          <w:sz w:val="28"/>
        </w:rPr>
        <w:t>- состав организации;</w:t>
      </w:r>
    </w:p>
    <w:p w:rsidR="00290E61" w:rsidRPr="00A913E6" w:rsidRDefault="00290E61" w:rsidP="00290E61">
      <w:pPr>
        <w:ind w:firstLine="709"/>
        <w:jc w:val="both"/>
        <w:rPr>
          <w:sz w:val="28"/>
        </w:rPr>
      </w:pPr>
      <w:r w:rsidRPr="00A913E6">
        <w:rPr>
          <w:sz w:val="28"/>
        </w:rPr>
        <w:t>- рассказ о семье, семейны</w:t>
      </w:r>
      <w:r>
        <w:rPr>
          <w:sz w:val="28"/>
        </w:rPr>
        <w:t>х традициях, успехах в бизнесе.</w:t>
      </w:r>
    </w:p>
    <w:p w:rsidR="00825A76" w:rsidRPr="00FE634C" w:rsidRDefault="00825A76" w:rsidP="00290E61">
      <w:pPr>
        <w:spacing w:line="240" w:lineRule="atLeast"/>
        <w:jc w:val="center"/>
        <w:rPr>
          <w:sz w:val="28"/>
          <w:szCs w:val="28"/>
        </w:rPr>
      </w:pPr>
    </w:p>
    <w:p w:rsidR="00290E61" w:rsidRDefault="00290E61" w:rsidP="00290E61">
      <w:pPr>
        <w:spacing w:line="240" w:lineRule="atLeast"/>
        <w:jc w:val="center"/>
        <w:rPr>
          <w:sz w:val="28"/>
          <w:szCs w:val="28"/>
        </w:rPr>
      </w:pPr>
      <w:r>
        <w:rPr>
          <w:sz w:val="28"/>
          <w:szCs w:val="28"/>
        </w:rPr>
        <w:t xml:space="preserve">6. </w:t>
      </w:r>
      <w:r w:rsidRPr="005758EC">
        <w:rPr>
          <w:sz w:val="28"/>
          <w:szCs w:val="28"/>
        </w:rPr>
        <w:t>Критерии и порядок оценки участников Конкурса</w:t>
      </w:r>
    </w:p>
    <w:p w:rsidR="00290E61" w:rsidRDefault="00290E61" w:rsidP="00290E61">
      <w:pPr>
        <w:spacing w:line="240" w:lineRule="atLeast"/>
        <w:jc w:val="both"/>
        <w:rPr>
          <w:sz w:val="28"/>
          <w:szCs w:val="28"/>
        </w:rPr>
      </w:pPr>
    </w:p>
    <w:p w:rsidR="000009FA" w:rsidRDefault="000009FA" w:rsidP="00290E61">
      <w:pPr>
        <w:ind w:firstLine="992"/>
        <w:contextualSpacing/>
        <w:jc w:val="both"/>
        <w:rPr>
          <w:sz w:val="28"/>
          <w:szCs w:val="28"/>
        </w:rPr>
      </w:pPr>
    </w:p>
    <w:p w:rsidR="000009FA" w:rsidRDefault="000009FA" w:rsidP="00290E61">
      <w:pPr>
        <w:ind w:firstLine="992"/>
        <w:contextualSpacing/>
        <w:jc w:val="both"/>
        <w:rPr>
          <w:sz w:val="28"/>
          <w:szCs w:val="28"/>
        </w:rPr>
      </w:pPr>
    </w:p>
    <w:p w:rsidR="000009FA" w:rsidRDefault="000009FA" w:rsidP="00290E61">
      <w:pPr>
        <w:ind w:firstLine="992"/>
        <w:contextualSpacing/>
        <w:jc w:val="both"/>
        <w:rPr>
          <w:sz w:val="28"/>
          <w:szCs w:val="28"/>
        </w:rPr>
      </w:pPr>
    </w:p>
    <w:p w:rsidR="000009FA" w:rsidRDefault="000009FA" w:rsidP="00290E61">
      <w:pPr>
        <w:ind w:firstLine="992"/>
        <w:contextualSpacing/>
        <w:jc w:val="both"/>
        <w:rPr>
          <w:sz w:val="28"/>
          <w:szCs w:val="28"/>
        </w:rPr>
      </w:pPr>
    </w:p>
    <w:p w:rsidR="008A6FC1" w:rsidRDefault="00290E61" w:rsidP="00A45A68">
      <w:pPr>
        <w:ind w:firstLine="992"/>
        <w:contextualSpacing/>
        <w:jc w:val="both"/>
        <w:rPr>
          <w:i/>
          <w:sz w:val="28"/>
          <w:szCs w:val="28"/>
        </w:rPr>
      </w:pPr>
      <w:r>
        <w:rPr>
          <w:sz w:val="28"/>
          <w:szCs w:val="28"/>
        </w:rPr>
        <w:t>6.1. </w:t>
      </w:r>
      <w:r w:rsidRPr="003952DD">
        <w:rPr>
          <w:sz w:val="28"/>
          <w:szCs w:val="28"/>
        </w:rPr>
        <w:t>Общими критериями для оценки участников Конкурса в номинациях являются:</w:t>
      </w:r>
      <w:bookmarkStart w:id="0" w:name="_Toc180298017"/>
    </w:p>
    <w:p w:rsidR="00290E61" w:rsidRPr="003952DD" w:rsidRDefault="00290E61" w:rsidP="00290E61">
      <w:pPr>
        <w:ind w:firstLine="993"/>
        <w:contextualSpacing/>
        <w:jc w:val="both"/>
        <w:rPr>
          <w:sz w:val="28"/>
          <w:szCs w:val="28"/>
        </w:rPr>
      </w:pPr>
      <w:r w:rsidRPr="003952DD">
        <w:rPr>
          <w:i/>
          <w:sz w:val="28"/>
          <w:szCs w:val="28"/>
        </w:rPr>
        <w:t xml:space="preserve">предпринимательский </w:t>
      </w:r>
      <w:bookmarkEnd w:id="0"/>
      <w:r w:rsidRPr="003952DD">
        <w:rPr>
          <w:i/>
          <w:sz w:val="28"/>
          <w:szCs w:val="28"/>
        </w:rPr>
        <w:t>дух</w:t>
      </w:r>
      <w:r w:rsidRPr="003952DD">
        <w:rPr>
          <w:sz w:val="28"/>
          <w:szCs w:val="28"/>
        </w:rPr>
        <w:t xml:space="preserve"> </w:t>
      </w:r>
      <w:r>
        <w:rPr>
          <w:sz w:val="28"/>
          <w:szCs w:val="28"/>
        </w:rPr>
        <w:t>–</w:t>
      </w:r>
      <w:r w:rsidRPr="003952DD">
        <w:rPr>
          <w:sz w:val="28"/>
          <w:szCs w:val="28"/>
        </w:rPr>
        <w:t xml:space="preserve"> способность создать плодотворную бизнес-идею, развить ее и воплотить в жизнь, способность не только следовать за рынком, но и предвидеть тенденции его изменения, умение ставить стратегические и тактические цели и добиваться их, умение преодолевать трудности, управлять рисками, принимать верные решения в условиях неопределенности, кругозор и способность к саморазвитию, признание и уважение со стороны сотрудников и конкурентов;</w:t>
      </w:r>
    </w:p>
    <w:p w:rsidR="00290E61" w:rsidRPr="003952DD" w:rsidRDefault="00290E61" w:rsidP="00290E61">
      <w:pPr>
        <w:ind w:firstLine="993"/>
        <w:contextualSpacing/>
        <w:jc w:val="both"/>
        <w:rPr>
          <w:sz w:val="28"/>
          <w:szCs w:val="28"/>
        </w:rPr>
      </w:pPr>
      <w:bookmarkStart w:id="1" w:name="_Toc180298018"/>
      <w:r w:rsidRPr="003952DD">
        <w:rPr>
          <w:i/>
          <w:sz w:val="28"/>
          <w:szCs w:val="28"/>
        </w:rPr>
        <w:t>управленческие способности</w:t>
      </w:r>
      <w:bookmarkEnd w:id="1"/>
      <w:r w:rsidRPr="003952DD">
        <w:rPr>
          <w:sz w:val="28"/>
          <w:szCs w:val="28"/>
        </w:rPr>
        <w:t xml:space="preserve"> </w:t>
      </w:r>
      <w:r>
        <w:rPr>
          <w:sz w:val="28"/>
          <w:szCs w:val="28"/>
        </w:rPr>
        <w:t>–</w:t>
      </w:r>
      <w:r w:rsidRPr="003952DD">
        <w:rPr>
          <w:sz w:val="28"/>
          <w:szCs w:val="28"/>
        </w:rPr>
        <w:t xml:space="preserve"> способность создать сплоченную и эффективную команду, способность увлечь сотрудников своими идеями и раскрыть их потенциал;</w:t>
      </w:r>
    </w:p>
    <w:p w:rsidR="00290E61" w:rsidRPr="003952DD" w:rsidRDefault="00290E61" w:rsidP="00290E61">
      <w:pPr>
        <w:ind w:firstLine="993"/>
        <w:contextualSpacing/>
        <w:jc w:val="both"/>
        <w:rPr>
          <w:sz w:val="28"/>
          <w:szCs w:val="28"/>
        </w:rPr>
      </w:pPr>
      <w:r>
        <w:rPr>
          <w:i/>
          <w:sz w:val="28"/>
          <w:szCs w:val="28"/>
        </w:rPr>
        <w:t>освоение и внедрение новых технологий</w:t>
      </w:r>
      <w:r w:rsidRPr="003952DD">
        <w:rPr>
          <w:sz w:val="28"/>
          <w:szCs w:val="28"/>
        </w:rPr>
        <w:t xml:space="preserve"> </w:t>
      </w:r>
      <w:r>
        <w:rPr>
          <w:sz w:val="28"/>
          <w:szCs w:val="28"/>
        </w:rPr>
        <w:t>–</w:t>
      </w:r>
      <w:r w:rsidRPr="003952DD">
        <w:rPr>
          <w:sz w:val="28"/>
          <w:szCs w:val="28"/>
        </w:rPr>
        <w:t xml:space="preserve"> ориентация на творчество и новаторство в разработке и внедрении новых товаров и услуг, стимулирование культуры инноваций в компании;</w:t>
      </w:r>
    </w:p>
    <w:p w:rsidR="00290E61" w:rsidRPr="003952DD" w:rsidRDefault="00290E61" w:rsidP="00290E61">
      <w:pPr>
        <w:ind w:firstLine="993"/>
        <w:contextualSpacing/>
        <w:jc w:val="both"/>
        <w:rPr>
          <w:sz w:val="28"/>
          <w:szCs w:val="28"/>
        </w:rPr>
      </w:pPr>
      <w:bookmarkStart w:id="2" w:name="_Toc180298020"/>
      <w:r w:rsidRPr="003952DD">
        <w:rPr>
          <w:i/>
          <w:sz w:val="28"/>
          <w:szCs w:val="28"/>
        </w:rPr>
        <w:t>социальная значимость бизнеса</w:t>
      </w:r>
      <w:bookmarkEnd w:id="2"/>
      <w:r w:rsidRPr="003952DD">
        <w:rPr>
          <w:sz w:val="28"/>
          <w:szCs w:val="28"/>
        </w:rPr>
        <w:t xml:space="preserve"> </w:t>
      </w:r>
      <w:r>
        <w:rPr>
          <w:sz w:val="28"/>
          <w:szCs w:val="28"/>
        </w:rPr>
        <w:t>–</w:t>
      </w:r>
      <w:r w:rsidRPr="003952DD">
        <w:rPr>
          <w:sz w:val="28"/>
          <w:szCs w:val="28"/>
        </w:rPr>
        <w:t xml:space="preserve"> создание новых рабочих мест; создание обстановки </w:t>
      </w:r>
      <w:r>
        <w:rPr>
          <w:sz w:val="28"/>
          <w:szCs w:val="28"/>
        </w:rPr>
        <w:t xml:space="preserve">взаимного </w:t>
      </w:r>
      <w:r w:rsidRPr="003952DD">
        <w:rPr>
          <w:sz w:val="28"/>
          <w:szCs w:val="28"/>
        </w:rPr>
        <w:t>уважения, признания заслуг работников, поощрение их активного участия в жизни компании; вовлечение молодежи в процесс трудовой деятельности, предоставление товаров и услуг первой необходимости или ориентация на социально незащищенные слои населения;</w:t>
      </w:r>
    </w:p>
    <w:p w:rsidR="00290E61" w:rsidRPr="003952DD" w:rsidRDefault="00290E61" w:rsidP="00290E61">
      <w:pPr>
        <w:ind w:firstLine="993"/>
        <w:contextualSpacing/>
        <w:jc w:val="both"/>
        <w:rPr>
          <w:sz w:val="28"/>
          <w:szCs w:val="28"/>
        </w:rPr>
      </w:pPr>
      <w:bookmarkStart w:id="3" w:name="_Toc180298021"/>
      <w:r w:rsidRPr="003952DD">
        <w:rPr>
          <w:i/>
          <w:sz w:val="28"/>
          <w:szCs w:val="28"/>
        </w:rPr>
        <w:t>финансовые показатели</w:t>
      </w:r>
      <w:bookmarkEnd w:id="3"/>
      <w:r>
        <w:rPr>
          <w:i/>
          <w:sz w:val="28"/>
          <w:szCs w:val="28"/>
        </w:rPr>
        <w:t xml:space="preserve"> за 3 года</w:t>
      </w:r>
      <w:r w:rsidRPr="003952DD">
        <w:rPr>
          <w:sz w:val="28"/>
          <w:szCs w:val="28"/>
        </w:rPr>
        <w:t xml:space="preserve"> </w:t>
      </w:r>
      <w:r>
        <w:rPr>
          <w:sz w:val="28"/>
          <w:szCs w:val="28"/>
        </w:rPr>
        <w:t>–</w:t>
      </w:r>
      <w:r w:rsidRPr="003952DD">
        <w:rPr>
          <w:sz w:val="28"/>
          <w:szCs w:val="28"/>
        </w:rPr>
        <w:t xml:space="preserve"> позитивная динамика по</w:t>
      </w:r>
      <w:r>
        <w:rPr>
          <w:sz w:val="28"/>
          <w:szCs w:val="28"/>
        </w:rPr>
        <w:t>казателей рентабельности предприятия</w:t>
      </w:r>
      <w:r w:rsidRPr="003952DD">
        <w:rPr>
          <w:sz w:val="28"/>
          <w:szCs w:val="28"/>
        </w:rPr>
        <w:t>, свидетельствующая о стабильности развития бизнеса;</w:t>
      </w:r>
    </w:p>
    <w:p w:rsidR="00290E61" w:rsidRDefault="00290E61" w:rsidP="00290E61">
      <w:pPr>
        <w:ind w:firstLine="993"/>
        <w:contextualSpacing/>
        <w:jc w:val="both"/>
        <w:rPr>
          <w:sz w:val="28"/>
          <w:szCs w:val="28"/>
        </w:rPr>
      </w:pPr>
      <w:r w:rsidRPr="003952DD">
        <w:rPr>
          <w:i/>
          <w:sz w:val="28"/>
          <w:szCs w:val="28"/>
        </w:rPr>
        <w:t>конкурентоспособность, перспективы развития и роста бизнеса</w:t>
      </w:r>
      <w:r w:rsidRPr="003952DD">
        <w:rPr>
          <w:sz w:val="28"/>
          <w:szCs w:val="28"/>
        </w:rPr>
        <w:t xml:space="preserve"> – жизнеспособность бизнес-идеи, уникальность торгового предложения, преимущества перед конкурентами, качество продукта/услуги, масштабируемость би</w:t>
      </w:r>
      <w:r>
        <w:rPr>
          <w:sz w:val="28"/>
          <w:szCs w:val="28"/>
        </w:rPr>
        <w:t>знеса, география работы бизнеса.</w:t>
      </w:r>
    </w:p>
    <w:p w:rsidR="00825A76" w:rsidRPr="00FE634C" w:rsidRDefault="00825A76" w:rsidP="00290E61">
      <w:pPr>
        <w:ind w:firstLine="993"/>
        <w:contextualSpacing/>
        <w:jc w:val="both"/>
        <w:rPr>
          <w:sz w:val="28"/>
          <w:szCs w:val="28"/>
        </w:rPr>
      </w:pPr>
    </w:p>
    <w:p w:rsidR="00290E61" w:rsidRPr="003952DD" w:rsidRDefault="00290E61" w:rsidP="00290E61">
      <w:pPr>
        <w:ind w:firstLine="993"/>
        <w:contextualSpacing/>
        <w:jc w:val="both"/>
        <w:rPr>
          <w:sz w:val="28"/>
          <w:szCs w:val="28"/>
        </w:rPr>
      </w:pPr>
      <w:r>
        <w:rPr>
          <w:sz w:val="28"/>
          <w:szCs w:val="28"/>
        </w:rPr>
        <w:t xml:space="preserve">6.2. </w:t>
      </w:r>
      <w:r w:rsidRPr="003952DD">
        <w:rPr>
          <w:sz w:val="28"/>
          <w:szCs w:val="28"/>
        </w:rPr>
        <w:t>В своей работе Жюри руководствуется следующими балльными оценками соответствия участников Конкурса критериям оценки:</w:t>
      </w:r>
    </w:p>
    <w:p w:rsidR="00290E61" w:rsidRDefault="00290E61" w:rsidP="00290E61">
      <w:pPr>
        <w:ind w:firstLine="992"/>
        <w:contextualSpacing/>
        <w:jc w:val="right"/>
        <w:rPr>
          <w:sz w:val="28"/>
          <w:szCs w:val="28"/>
        </w:rPr>
      </w:pPr>
    </w:p>
    <w:p w:rsidR="00290E61" w:rsidRPr="003952DD" w:rsidRDefault="00290E61" w:rsidP="00290E61">
      <w:pPr>
        <w:contextualSpacing/>
        <w:jc w:val="right"/>
        <w:rPr>
          <w:sz w:val="28"/>
          <w:szCs w:val="28"/>
        </w:rPr>
      </w:pPr>
      <w:r w:rsidRPr="003952DD">
        <w:rPr>
          <w:sz w:val="28"/>
          <w:szCs w:val="28"/>
        </w:rPr>
        <w:t>Таблица №1</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059"/>
        <w:gridCol w:w="2446"/>
      </w:tblGrid>
      <w:tr w:rsidR="00290E61" w:rsidRPr="003952DD" w:rsidTr="007C7D70">
        <w:trPr>
          <w:cantSplit/>
          <w:trHeight w:val="741"/>
        </w:trPr>
        <w:tc>
          <w:tcPr>
            <w:tcW w:w="709" w:type="dxa"/>
          </w:tcPr>
          <w:p w:rsidR="00290E61" w:rsidRPr="003952DD" w:rsidRDefault="00290E61" w:rsidP="007C7D70">
            <w:pPr>
              <w:ind w:firstLine="992"/>
              <w:contextualSpacing/>
              <w:jc w:val="center"/>
              <w:rPr>
                <w:sz w:val="28"/>
                <w:szCs w:val="28"/>
              </w:rPr>
            </w:pPr>
          </w:p>
        </w:tc>
        <w:tc>
          <w:tcPr>
            <w:tcW w:w="6059" w:type="dxa"/>
          </w:tcPr>
          <w:p w:rsidR="00290E61" w:rsidRPr="003952DD" w:rsidRDefault="00290E61" w:rsidP="007C7D70">
            <w:pPr>
              <w:contextualSpacing/>
              <w:jc w:val="center"/>
              <w:rPr>
                <w:b/>
                <w:sz w:val="28"/>
                <w:szCs w:val="28"/>
              </w:rPr>
            </w:pPr>
            <w:r w:rsidRPr="003952DD">
              <w:rPr>
                <w:b/>
                <w:sz w:val="28"/>
                <w:szCs w:val="28"/>
              </w:rPr>
              <w:t>Критерий</w:t>
            </w:r>
          </w:p>
        </w:tc>
        <w:tc>
          <w:tcPr>
            <w:tcW w:w="2446" w:type="dxa"/>
          </w:tcPr>
          <w:p w:rsidR="00290E61" w:rsidRPr="003952DD" w:rsidRDefault="00290E61" w:rsidP="007C7D70">
            <w:pPr>
              <w:contextualSpacing/>
              <w:jc w:val="center"/>
              <w:rPr>
                <w:b/>
                <w:sz w:val="28"/>
                <w:szCs w:val="28"/>
              </w:rPr>
            </w:pPr>
            <w:r w:rsidRPr="003952DD">
              <w:rPr>
                <w:b/>
                <w:sz w:val="28"/>
                <w:szCs w:val="28"/>
              </w:rPr>
              <w:t>Максимальная оценка</w:t>
            </w:r>
          </w:p>
        </w:tc>
      </w:tr>
      <w:tr w:rsidR="00290E61" w:rsidRPr="003952DD" w:rsidTr="007C7D70">
        <w:trPr>
          <w:cantSplit/>
          <w:trHeight w:val="371"/>
        </w:trPr>
        <w:tc>
          <w:tcPr>
            <w:tcW w:w="709" w:type="dxa"/>
          </w:tcPr>
          <w:p w:rsidR="00290E61" w:rsidRPr="00424BF4" w:rsidRDefault="00290E61" w:rsidP="00290E61">
            <w:pPr>
              <w:pStyle w:val="ab"/>
              <w:numPr>
                <w:ilvl w:val="0"/>
                <w:numId w:val="13"/>
              </w:numPr>
              <w:jc w:val="both"/>
              <w:rPr>
                <w:sz w:val="28"/>
                <w:szCs w:val="28"/>
              </w:rPr>
            </w:pPr>
          </w:p>
        </w:tc>
        <w:tc>
          <w:tcPr>
            <w:tcW w:w="6059" w:type="dxa"/>
          </w:tcPr>
          <w:p w:rsidR="00290E61" w:rsidRPr="003952DD" w:rsidRDefault="00290E61" w:rsidP="007C7D70">
            <w:pPr>
              <w:contextualSpacing/>
              <w:rPr>
                <w:sz w:val="28"/>
                <w:szCs w:val="28"/>
              </w:rPr>
            </w:pPr>
            <w:r w:rsidRPr="003952DD">
              <w:rPr>
                <w:sz w:val="28"/>
                <w:szCs w:val="28"/>
              </w:rPr>
              <w:t>Предпринимательский дух</w:t>
            </w:r>
          </w:p>
        </w:tc>
        <w:tc>
          <w:tcPr>
            <w:tcW w:w="2446" w:type="dxa"/>
          </w:tcPr>
          <w:p w:rsidR="00290E61" w:rsidRPr="003952DD" w:rsidRDefault="00290E61" w:rsidP="007C7D70">
            <w:pPr>
              <w:ind w:firstLine="992"/>
              <w:contextualSpacing/>
              <w:rPr>
                <w:sz w:val="28"/>
                <w:szCs w:val="28"/>
              </w:rPr>
            </w:pPr>
            <w:r w:rsidRPr="003952DD">
              <w:rPr>
                <w:sz w:val="28"/>
                <w:szCs w:val="28"/>
              </w:rPr>
              <w:t>20</w:t>
            </w:r>
          </w:p>
        </w:tc>
      </w:tr>
      <w:tr w:rsidR="00290E61" w:rsidRPr="003952DD" w:rsidTr="007C7D70">
        <w:trPr>
          <w:cantSplit/>
          <w:trHeight w:val="20"/>
        </w:trPr>
        <w:tc>
          <w:tcPr>
            <w:tcW w:w="709" w:type="dxa"/>
          </w:tcPr>
          <w:p w:rsidR="00290E61" w:rsidRPr="00424BF4" w:rsidRDefault="00290E61" w:rsidP="00290E61">
            <w:pPr>
              <w:pStyle w:val="ab"/>
              <w:numPr>
                <w:ilvl w:val="0"/>
                <w:numId w:val="13"/>
              </w:numPr>
              <w:jc w:val="both"/>
              <w:rPr>
                <w:sz w:val="28"/>
                <w:szCs w:val="28"/>
              </w:rPr>
            </w:pPr>
          </w:p>
        </w:tc>
        <w:tc>
          <w:tcPr>
            <w:tcW w:w="6059" w:type="dxa"/>
          </w:tcPr>
          <w:p w:rsidR="00290E61" w:rsidRPr="003952DD" w:rsidRDefault="00290E61" w:rsidP="007C7D70">
            <w:pPr>
              <w:contextualSpacing/>
              <w:rPr>
                <w:sz w:val="28"/>
                <w:szCs w:val="28"/>
              </w:rPr>
            </w:pPr>
            <w:r w:rsidRPr="003952DD">
              <w:rPr>
                <w:sz w:val="28"/>
                <w:szCs w:val="28"/>
              </w:rPr>
              <w:t>Управленческие способности</w:t>
            </w:r>
          </w:p>
        </w:tc>
        <w:tc>
          <w:tcPr>
            <w:tcW w:w="2446" w:type="dxa"/>
          </w:tcPr>
          <w:p w:rsidR="00290E61" w:rsidRPr="003952DD" w:rsidRDefault="00290E61" w:rsidP="007C7D70">
            <w:pPr>
              <w:ind w:firstLine="992"/>
              <w:contextualSpacing/>
              <w:rPr>
                <w:sz w:val="28"/>
                <w:szCs w:val="28"/>
              </w:rPr>
            </w:pPr>
            <w:r w:rsidRPr="003952DD">
              <w:rPr>
                <w:sz w:val="28"/>
                <w:szCs w:val="28"/>
              </w:rPr>
              <w:t>10</w:t>
            </w:r>
          </w:p>
        </w:tc>
      </w:tr>
      <w:tr w:rsidR="00290E61" w:rsidRPr="003952DD" w:rsidTr="007C7D70">
        <w:trPr>
          <w:cantSplit/>
          <w:trHeight w:val="20"/>
        </w:trPr>
        <w:tc>
          <w:tcPr>
            <w:tcW w:w="709" w:type="dxa"/>
          </w:tcPr>
          <w:p w:rsidR="00290E61" w:rsidRPr="00424BF4" w:rsidRDefault="00290E61" w:rsidP="00290E61">
            <w:pPr>
              <w:pStyle w:val="ab"/>
              <w:numPr>
                <w:ilvl w:val="0"/>
                <w:numId w:val="13"/>
              </w:numPr>
              <w:jc w:val="center"/>
              <w:rPr>
                <w:sz w:val="28"/>
                <w:szCs w:val="28"/>
              </w:rPr>
            </w:pPr>
          </w:p>
        </w:tc>
        <w:tc>
          <w:tcPr>
            <w:tcW w:w="6059" w:type="dxa"/>
          </w:tcPr>
          <w:p w:rsidR="00290E61" w:rsidRPr="003952DD" w:rsidRDefault="00290E61" w:rsidP="007C7D70">
            <w:pPr>
              <w:contextualSpacing/>
              <w:rPr>
                <w:sz w:val="28"/>
                <w:szCs w:val="28"/>
              </w:rPr>
            </w:pPr>
            <w:r>
              <w:rPr>
                <w:sz w:val="28"/>
                <w:szCs w:val="28"/>
              </w:rPr>
              <w:t>Освоение и внедрение новых технологий</w:t>
            </w:r>
          </w:p>
        </w:tc>
        <w:tc>
          <w:tcPr>
            <w:tcW w:w="2446" w:type="dxa"/>
          </w:tcPr>
          <w:p w:rsidR="00290E61" w:rsidRPr="003952DD" w:rsidRDefault="00290E61" w:rsidP="007C7D70">
            <w:pPr>
              <w:ind w:firstLine="992"/>
              <w:contextualSpacing/>
              <w:rPr>
                <w:sz w:val="28"/>
                <w:szCs w:val="28"/>
              </w:rPr>
            </w:pPr>
            <w:r>
              <w:rPr>
                <w:sz w:val="28"/>
                <w:szCs w:val="28"/>
              </w:rPr>
              <w:t>2</w:t>
            </w:r>
            <w:r w:rsidRPr="003952DD">
              <w:rPr>
                <w:sz w:val="28"/>
                <w:szCs w:val="28"/>
              </w:rPr>
              <w:t>0</w:t>
            </w:r>
          </w:p>
        </w:tc>
      </w:tr>
      <w:tr w:rsidR="00290E61" w:rsidRPr="003952DD" w:rsidTr="007C7D70">
        <w:trPr>
          <w:cantSplit/>
          <w:trHeight w:val="20"/>
        </w:trPr>
        <w:tc>
          <w:tcPr>
            <w:tcW w:w="709" w:type="dxa"/>
          </w:tcPr>
          <w:p w:rsidR="00290E61" w:rsidRPr="00424BF4" w:rsidRDefault="00290E61" w:rsidP="00290E61">
            <w:pPr>
              <w:pStyle w:val="ab"/>
              <w:numPr>
                <w:ilvl w:val="0"/>
                <w:numId w:val="13"/>
              </w:numPr>
              <w:jc w:val="both"/>
              <w:rPr>
                <w:sz w:val="28"/>
                <w:szCs w:val="28"/>
              </w:rPr>
            </w:pPr>
          </w:p>
        </w:tc>
        <w:tc>
          <w:tcPr>
            <w:tcW w:w="6059" w:type="dxa"/>
          </w:tcPr>
          <w:p w:rsidR="00290E61" w:rsidRPr="003952DD" w:rsidRDefault="00290E61" w:rsidP="007C7D70">
            <w:pPr>
              <w:contextualSpacing/>
              <w:rPr>
                <w:sz w:val="28"/>
                <w:szCs w:val="28"/>
              </w:rPr>
            </w:pPr>
            <w:r w:rsidRPr="003952DD">
              <w:rPr>
                <w:sz w:val="28"/>
                <w:szCs w:val="28"/>
              </w:rPr>
              <w:t>Социальная значимость бизнеса</w:t>
            </w:r>
          </w:p>
        </w:tc>
        <w:tc>
          <w:tcPr>
            <w:tcW w:w="2446" w:type="dxa"/>
          </w:tcPr>
          <w:p w:rsidR="00290E61" w:rsidRPr="003952DD" w:rsidRDefault="00290E61" w:rsidP="007C7D70">
            <w:pPr>
              <w:ind w:firstLine="992"/>
              <w:contextualSpacing/>
              <w:rPr>
                <w:sz w:val="28"/>
                <w:szCs w:val="28"/>
              </w:rPr>
            </w:pPr>
            <w:r w:rsidRPr="003952DD">
              <w:rPr>
                <w:sz w:val="28"/>
                <w:szCs w:val="28"/>
              </w:rPr>
              <w:t>20</w:t>
            </w:r>
          </w:p>
        </w:tc>
      </w:tr>
      <w:tr w:rsidR="00290E61" w:rsidRPr="003952DD" w:rsidTr="007C7D70">
        <w:trPr>
          <w:cantSplit/>
          <w:trHeight w:val="20"/>
        </w:trPr>
        <w:tc>
          <w:tcPr>
            <w:tcW w:w="709" w:type="dxa"/>
          </w:tcPr>
          <w:p w:rsidR="00290E61" w:rsidRPr="00424BF4" w:rsidRDefault="00290E61" w:rsidP="00290E61">
            <w:pPr>
              <w:pStyle w:val="ab"/>
              <w:numPr>
                <w:ilvl w:val="0"/>
                <w:numId w:val="13"/>
              </w:numPr>
              <w:jc w:val="both"/>
              <w:rPr>
                <w:sz w:val="28"/>
                <w:szCs w:val="28"/>
              </w:rPr>
            </w:pPr>
          </w:p>
        </w:tc>
        <w:tc>
          <w:tcPr>
            <w:tcW w:w="6059" w:type="dxa"/>
          </w:tcPr>
          <w:p w:rsidR="00290E61" w:rsidRPr="003952DD" w:rsidRDefault="00290E61" w:rsidP="007C7D70">
            <w:pPr>
              <w:contextualSpacing/>
              <w:rPr>
                <w:sz w:val="28"/>
                <w:szCs w:val="28"/>
              </w:rPr>
            </w:pPr>
            <w:r w:rsidRPr="003952DD">
              <w:rPr>
                <w:sz w:val="28"/>
                <w:szCs w:val="28"/>
              </w:rPr>
              <w:t>Финансовые показатели</w:t>
            </w:r>
          </w:p>
        </w:tc>
        <w:tc>
          <w:tcPr>
            <w:tcW w:w="2446" w:type="dxa"/>
          </w:tcPr>
          <w:p w:rsidR="00290E61" w:rsidRPr="003952DD" w:rsidRDefault="00290E61" w:rsidP="007C7D70">
            <w:pPr>
              <w:ind w:firstLine="992"/>
              <w:contextualSpacing/>
              <w:rPr>
                <w:sz w:val="28"/>
                <w:szCs w:val="28"/>
              </w:rPr>
            </w:pPr>
            <w:r w:rsidRPr="003952DD">
              <w:rPr>
                <w:sz w:val="28"/>
                <w:szCs w:val="28"/>
              </w:rPr>
              <w:t>10</w:t>
            </w:r>
          </w:p>
        </w:tc>
      </w:tr>
      <w:tr w:rsidR="00290E61" w:rsidRPr="003952DD" w:rsidTr="007C7D70">
        <w:trPr>
          <w:cantSplit/>
          <w:trHeight w:val="688"/>
        </w:trPr>
        <w:tc>
          <w:tcPr>
            <w:tcW w:w="709" w:type="dxa"/>
          </w:tcPr>
          <w:p w:rsidR="00290E61" w:rsidRPr="00424BF4" w:rsidRDefault="00290E61" w:rsidP="00290E61">
            <w:pPr>
              <w:pStyle w:val="ab"/>
              <w:numPr>
                <w:ilvl w:val="0"/>
                <w:numId w:val="13"/>
              </w:numPr>
              <w:jc w:val="both"/>
              <w:rPr>
                <w:sz w:val="28"/>
                <w:szCs w:val="28"/>
              </w:rPr>
            </w:pPr>
          </w:p>
        </w:tc>
        <w:tc>
          <w:tcPr>
            <w:tcW w:w="6059" w:type="dxa"/>
          </w:tcPr>
          <w:p w:rsidR="00290E61" w:rsidRPr="003952DD" w:rsidRDefault="00290E61" w:rsidP="007C7D70">
            <w:pPr>
              <w:contextualSpacing/>
              <w:rPr>
                <w:sz w:val="28"/>
                <w:szCs w:val="28"/>
              </w:rPr>
            </w:pPr>
            <w:r w:rsidRPr="003952DD">
              <w:rPr>
                <w:sz w:val="28"/>
                <w:szCs w:val="28"/>
              </w:rPr>
              <w:t>Конкурентоспособность, перспективы развития и роста бизнеса</w:t>
            </w:r>
          </w:p>
        </w:tc>
        <w:tc>
          <w:tcPr>
            <w:tcW w:w="2446" w:type="dxa"/>
          </w:tcPr>
          <w:p w:rsidR="00290E61" w:rsidRPr="003952DD" w:rsidRDefault="00290E61" w:rsidP="007C7D70">
            <w:pPr>
              <w:ind w:firstLine="992"/>
              <w:contextualSpacing/>
              <w:rPr>
                <w:sz w:val="28"/>
                <w:szCs w:val="28"/>
              </w:rPr>
            </w:pPr>
            <w:r w:rsidRPr="003952DD">
              <w:rPr>
                <w:sz w:val="28"/>
                <w:szCs w:val="28"/>
              </w:rPr>
              <w:t>20</w:t>
            </w:r>
          </w:p>
        </w:tc>
      </w:tr>
      <w:tr w:rsidR="00290E61" w:rsidRPr="003952DD" w:rsidTr="007C7D70">
        <w:trPr>
          <w:cantSplit/>
          <w:trHeight w:val="299"/>
        </w:trPr>
        <w:tc>
          <w:tcPr>
            <w:tcW w:w="709" w:type="dxa"/>
          </w:tcPr>
          <w:p w:rsidR="00290E61" w:rsidRPr="003952DD" w:rsidRDefault="00290E61" w:rsidP="007C7D70">
            <w:pPr>
              <w:ind w:firstLine="992"/>
              <w:contextualSpacing/>
              <w:rPr>
                <w:sz w:val="28"/>
                <w:szCs w:val="28"/>
              </w:rPr>
            </w:pPr>
          </w:p>
        </w:tc>
        <w:tc>
          <w:tcPr>
            <w:tcW w:w="6059" w:type="dxa"/>
          </w:tcPr>
          <w:p w:rsidR="00290E61" w:rsidRPr="003952DD" w:rsidRDefault="00290E61" w:rsidP="007C7D70">
            <w:pPr>
              <w:contextualSpacing/>
              <w:rPr>
                <w:sz w:val="28"/>
                <w:szCs w:val="28"/>
              </w:rPr>
            </w:pPr>
            <w:r w:rsidRPr="003952DD">
              <w:rPr>
                <w:sz w:val="28"/>
                <w:szCs w:val="28"/>
              </w:rPr>
              <w:t>Максимальная итоговая оценка</w:t>
            </w:r>
          </w:p>
        </w:tc>
        <w:tc>
          <w:tcPr>
            <w:tcW w:w="2446" w:type="dxa"/>
          </w:tcPr>
          <w:p w:rsidR="00290E61" w:rsidRPr="003952DD" w:rsidRDefault="00290E61" w:rsidP="007C7D70">
            <w:pPr>
              <w:ind w:firstLine="992"/>
              <w:contextualSpacing/>
              <w:rPr>
                <w:sz w:val="28"/>
                <w:szCs w:val="28"/>
              </w:rPr>
            </w:pPr>
            <w:r w:rsidRPr="003952DD">
              <w:rPr>
                <w:sz w:val="28"/>
                <w:szCs w:val="28"/>
              </w:rPr>
              <w:t>100</w:t>
            </w:r>
          </w:p>
        </w:tc>
      </w:tr>
    </w:tbl>
    <w:p w:rsidR="00290E61" w:rsidRDefault="00290E61" w:rsidP="00290E61">
      <w:pPr>
        <w:ind w:firstLine="992"/>
        <w:contextualSpacing/>
        <w:rPr>
          <w:b/>
          <w:sz w:val="28"/>
          <w:szCs w:val="28"/>
        </w:rPr>
      </w:pPr>
    </w:p>
    <w:p w:rsidR="00290E61" w:rsidRPr="003952DD" w:rsidRDefault="00290E61" w:rsidP="00290E61">
      <w:pPr>
        <w:ind w:firstLine="992"/>
        <w:contextualSpacing/>
        <w:rPr>
          <w:b/>
          <w:sz w:val="28"/>
          <w:szCs w:val="28"/>
        </w:rPr>
      </w:pPr>
    </w:p>
    <w:p w:rsidR="008A6FC1" w:rsidRDefault="008A6FC1" w:rsidP="00290E61">
      <w:pPr>
        <w:spacing w:line="240" w:lineRule="atLeast"/>
        <w:jc w:val="center"/>
        <w:rPr>
          <w:sz w:val="28"/>
          <w:szCs w:val="28"/>
        </w:rPr>
      </w:pPr>
    </w:p>
    <w:p w:rsidR="008A6FC1" w:rsidRDefault="008A6FC1" w:rsidP="00290E61">
      <w:pPr>
        <w:spacing w:line="240" w:lineRule="atLeast"/>
        <w:jc w:val="center"/>
        <w:rPr>
          <w:sz w:val="28"/>
          <w:szCs w:val="28"/>
        </w:rPr>
      </w:pPr>
    </w:p>
    <w:p w:rsidR="008A6FC1" w:rsidRDefault="008A6FC1" w:rsidP="00290E61">
      <w:pPr>
        <w:spacing w:line="240" w:lineRule="atLeast"/>
        <w:jc w:val="center"/>
        <w:rPr>
          <w:sz w:val="28"/>
          <w:szCs w:val="28"/>
        </w:rPr>
      </w:pPr>
    </w:p>
    <w:p w:rsidR="008A6FC1" w:rsidRDefault="008A6FC1" w:rsidP="00290E61">
      <w:pPr>
        <w:spacing w:line="240" w:lineRule="atLeast"/>
        <w:jc w:val="center"/>
        <w:rPr>
          <w:sz w:val="28"/>
          <w:szCs w:val="28"/>
        </w:rPr>
      </w:pPr>
    </w:p>
    <w:p w:rsidR="008A6FC1" w:rsidRDefault="008A6FC1" w:rsidP="00290E61">
      <w:pPr>
        <w:spacing w:line="240" w:lineRule="atLeast"/>
        <w:jc w:val="center"/>
        <w:rPr>
          <w:sz w:val="28"/>
          <w:szCs w:val="28"/>
        </w:rPr>
      </w:pPr>
    </w:p>
    <w:p w:rsidR="008A6FC1" w:rsidRDefault="008A6FC1" w:rsidP="00290E61">
      <w:pPr>
        <w:spacing w:line="240" w:lineRule="atLeast"/>
        <w:jc w:val="center"/>
        <w:rPr>
          <w:sz w:val="28"/>
          <w:szCs w:val="28"/>
        </w:rPr>
      </w:pPr>
    </w:p>
    <w:p w:rsidR="00290E61" w:rsidRDefault="00290E61" w:rsidP="00290E61">
      <w:pPr>
        <w:spacing w:line="240" w:lineRule="atLeast"/>
        <w:jc w:val="center"/>
        <w:rPr>
          <w:sz w:val="28"/>
          <w:szCs w:val="28"/>
        </w:rPr>
      </w:pPr>
      <w:r>
        <w:rPr>
          <w:sz w:val="28"/>
          <w:szCs w:val="28"/>
        </w:rPr>
        <w:t>7. Подведение итогов Конкурса</w:t>
      </w:r>
    </w:p>
    <w:p w:rsidR="00290E61" w:rsidRDefault="00290E61" w:rsidP="00290E61">
      <w:pPr>
        <w:spacing w:line="240" w:lineRule="atLeast"/>
        <w:jc w:val="center"/>
        <w:rPr>
          <w:sz w:val="28"/>
          <w:szCs w:val="28"/>
        </w:rPr>
      </w:pPr>
    </w:p>
    <w:p w:rsidR="00290E61" w:rsidRPr="00FE07E6" w:rsidRDefault="00290E61" w:rsidP="00290E61">
      <w:pPr>
        <w:ind w:left="992"/>
        <w:jc w:val="both"/>
        <w:rPr>
          <w:sz w:val="28"/>
          <w:szCs w:val="28"/>
        </w:rPr>
      </w:pPr>
      <w:r>
        <w:rPr>
          <w:sz w:val="28"/>
          <w:szCs w:val="28"/>
        </w:rPr>
        <w:t>7.1</w:t>
      </w:r>
      <w:r w:rsidRPr="00FE07E6">
        <w:rPr>
          <w:sz w:val="28"/>
          <w:szCs w:val="28"/>
        </w:rPr>
        <w:t xml:space="preserve">. Определение победителей </w:t>
      </w:r>
      <w:r>
        <w:rPr>
          <w:sz w:val="28"/>
          <w:szCs w:val="28"/>
        </w:rPr>
        <w:t>муниципального этапа</w:t>
      </w:r>
      <w:r w:rsidRPr="00FE07E6">
        <w:rPr>
          <w:sz w:val="28"/>
          <w:szCs w:val="28"/>
        </w:rPr>
        <w:t xml:space="preserve"> Конкурса.</w:t>
      </w:r>
    </w:p>
    <w:p w:rsidR="00290E61" w:rsidRDefault="00290E61" w:rsidP="00290E61">
      <w:pPr>
        <w:ind w:firstLine="992"/>
        <w:contextualSpacing/>
        <w:jc w:val="both"/>
        <w:rPr>
          <w:sz w:val="28"/>
          <w:szCs w:val="28"/>
        </w:rPr>
      </w:pPr>
      <w:r w:rsidRPr="003952DD">
        <w:rPr>
          <w:sz w:val="28"/>
          <w:szCs w:val="28"/>
        </w:rPr>
        <w:t xml:space="preserve">Определение победителей проводится </w:t>
      </w:r>
      <w:r>
        <w:rPr>
          <w:sz w:val="28"/>
          <w:szCs w:val="28"/>
        </w:rPr>
        <w:t>следующим образом</w:t>
      </w:r>
      <w:r w:rsidRPr="003952DD">
        <w:rPr>
          <w:sz w:val="28"/>
          <w:szCs w:val="28"/>
        </w:rPr>
        <w:t>:</w:t>
      </w:r>
    </w:p>
    <w:p w:rsidR="00290E61" w:rsidRDefault="00290E61" w:rsidP="00290E61">
      <w:pPr>
        <w:ind w:firstLine="993"/>
        <w:jc w:val="both"/>
        <w:rPr>
          <w:sz w:val="28"/>
          <w:szCs w:val="28"/>
        </w:rPr>
      </w:pPr>
      <w:r w:rsidRPr="009E2525">
        <w:rPr>
          <w:sz w:val="28"/>
          <w:szCs w:val="28"/>
        </w:rPr>
        <w:t>Оргкомитет направляет каждому члену</w:t>
      </w:r>
      <w:r>
        <w:rPr>
          <w:sz w:val="28"/>
          <w:szCs w:val="28"/>
        </w:rPr>
        <w:t xml:space="preserve"> Жюри информационный пакет в электронном виде, содержащий скан-копии документов для участия в конкурсе и бланки таблиц оценки заявок. Каждый член Жюри изучает документы для участия в Конкурсе, заполняет соответствующие таблицы оценки (Приложение № 2 к настоящему Положению) и направляет таблицы оценки в Оргкомитет.</w:t>
      </w:r>
    </w:p>
    <w:p w:rsidR="00290E61" w:rsidRDefault="00290E61" w:rsidP="00290E61">
      <w:pPr>
        <w:ind w:firstLine="993"/>
        <w:jc w:val="both"/>
        <w:rPr>
          <w:sz w:val="28"/>
          <w:szCs w:val="28"/>
        </w:rPr>
      </w:pPr>
      <w:r>
        <w:rPr>
          <w:sz w:val="28"/>
          <w:szCs w:val="28"/>
        </w:rPr>
        <w:t>По итогам оценки Оргкомитет выполняет расчет среднего балла каждого участника Конкурса. Для этого сумма баллов, выставленных членами Жюри соответствующей заявке, делится на число членов Жюри, рассматривавших эту заявку. Оргкомитет распределяет участников в каждой номинации по рейтингу в соответствии с оценками Жюри и готовит информацию для заседания Жюри.</w:t>
      </w:r>
    </w:p>
    <w:p w:rsidR="00290E61" w:rsidRPr="003952DD" w:rsidRDefault="00290E61" w:rsidP="00290E61">
      <w:pPr>
        <w:ind w:firstLine="992"/>
        <w:contextualSpacing/>
        <w:jc w:val="both"/>
        <w:rPr>
          <w:sz w:val="28"/>
          <w:szCs w:val="28"/>
        </w:rPr>
      </w:pPr>
      <w:r w:rsidRPr="003952DD">
        <w:rPr>
          <w:sz w:val="28"/>
          <w:szCs w:val="28"/>
        </w:rPr>
        <w:t>Заседание Жюри считается правомочным, если на нем присутствует не менее 50% членов Жюри.</w:t>
      </w:r>
    </w:p>
    <w:p w:rsidR="00290E61" w:rsidRPr="003952DD" w:rsidRDefault="00290E61" w:rsidP="00290E61">
      <w:pPr>
        <w:ind w:firstLine="992"/>
        <w:contextualSpacing/>
        <w:jc w:val="both"/>
        <w:rPr>
          <w:sz w:val="28"/>
          <w:szCs w:val="28"/>
        </w:rPr>
      </w:pPr>
      <w:r w:rsidRPr="003952DD">
        <w:rPr>
          <w:sz w:val="28"/>
          <w:szCs w:val="28"/>
        </w:rPr>
        <w:t xml:space="preserve">Работа Жюри в ходе заседания координируется и направляется Председателем Жюри. Выбор Председателя производится членами Жюри в начале заседания. </w:t>
      </w:r>
    </w:p>
    <w:p w:rsidR="00290E61" w:rsidRPr="003952DD" w:rsidRDefault="00290E61" w:rsidP="00290E61">
      <w:pPr>
        <w:ind w:firstLine="992"/>
        <w:contextualSpacing/>
        <w:jc w:val="both"/>
        <w:rPr>
          <w:sz w:val="28"/>
          <w:szCs w:val="28"/>
        </w:rPr>
      </w:pPr>
      <w:r w:rsidRPr="003952DD">
        <w:rPr>
          <w:sz w:val="28"/>
          <w:szCs w:val="28"/>
        </w:rPr>
        <w:t>Все решения Жюри принимает путем открытого голосования</w:t>
      </w:r>
      <w:r>
        <w:rPr>
          <w:sz w:val="28"/>
          <w:szCs w:val="28"/>
        </w:rPr>
        <w:t>, голос председателя является решающим.</w:t>
      </w:r>
      <w:r w:rsidRPr="003952DD">
        <w:rPr>
          <w:sz w:val="28"/>
          <w:szCs w:val="28"/>
        </w:rPr>
        <w:t xml:space="preserve"> </w:t>
      </w:r>
    </w:p>
    <w:p w:rsidR="00290E61" w:rsidRPr="003952DD" w:rsidRDefault="00290E61" w:rsidP="00290E61">
      <w:pPr>
        <w:ind w:firstLine="992"/>
        <w:contextualSpacing/>
        <w:jc w:val="both"/>
        <w:rPr>
          <w:sz w:val="28"/>
          <w:szCs w:val="28"/>
        </w:rPr>
      </w:pPr>
      <w:r w:rsidRPr="003952DD">
        <w:rPr>
          <w:sz w:val="28"/>
          <w:szCs w:val="28"/>
        </w:rPr>
        <w:t xml:space="preserve">Делегирование полномочий отсутствующего на заседании члена Жюри каким-либо лицам или другим членам Жюри не допускается. Отсутствующий на заседании член Жюри заблаговременно предоставляет в письменной форме свою оценку участников в номинациях, включая таблицы с балльными оценками. Председатель Жюри оглашает мнение отсутствующего члена Жюри в ходе заседания. Мнение отсутствующего члена Жюри учитывается в ходе заседания на правах совещательного голоса. </w:t>
      </w:r>
    </w:p>
    <w:p w:rsidR="00290E61" w:rsidRPr="005758EC" w:rsidRDefault="00290E61" w:rsidP="00290E61">
      <w:pPr>
        <w:ind w:firstLine="992"/>
        <w:contextualSpacing/>
        <w:jc w:val="both"/>
        <w:rPr>
          <w:sz w:val="28"/>
          <w:szCs w:val="28"/>
        </w:rPr>
      </w:pPr>
      <w:r w:rsidRPr="005758EC">
        <w:rPr>
          <w:sz w:val="28"/>
          <w:szCs w:val="28"/>
        </w:rPr>
        <w:t>Финалисты в каждой номинации определяются членами Жюри из числа участников, имеющих наибольшие средние баллы (50 и более баллов).</w:t>
      </w:r>
    </w:p>
    <w:p w:rsidR="00290E61" w:rsidRDefault="00290E61" w:rsidP="00290E61">
      <w:pPr>
        <w:ind w:firstLine="992"/>
        <w:contextualSpacing/>
        <w:jc w:val="both"/>
        <w:rPr>
          <w:sz w:val="28"/>
          <w:szCs w:val="28"/>
        </w:rPr>
      </w:pPr>
      <w:r w:rsidRPr="005758EC">
        <w:rPr>
          <w:sz w:val="28"/>
          <w:szCs w:val="28"/>
        </w:rPr>
        <w:t>Из числа финалистов в каждой номинации выбираются победители (набравшие максимально возможное количество баллов).</w:t>
      </w:r>
    </w:p>
    <w:p w:rsidR="00290E61" w:rsidRPr="003952DD" w:rsidRDefault="00290E61" w:rsidP="00290E61">
      <w:pPr>
        <w:ind w:firstLine="992"/>
        <w:contextualSpacing/>
        <w:jc w:val="both"/>
        <w:rPr>
          <w:sz w:val="28"/>
          <w:szCs w:val="28"/>
        </w:rPr>
      </w:pPr>
      <w:r>
        <w:rPr>
          <w:sz w:val="28"/>
          <w:szCs w:val="28"/>
        </w:rPr>
        <w:t xml:space="preserve"> </w:t>
      </w:r>
      <w:r w:rsidRPr="003952DD">
        <w:rPr>
          <w:sz w:val="28"/>
          <w:szCs w:val="28"/>
        </w:rPr>
        <w:t xml:space="preserve">В случае равенства средних баллов нескольких претендентов на звание финалиста или победителя выбор финалистов или победителей проводится путем открытого голосования присутствующих на заседании членов Жюри, при этом все члены Жюри имеют равные права при голосовании. </w:t>
      </w:r>
    </w:p>
    <w:p w:rsidR="005758EC" w:rsidRDefault="00290E61" w:rsidP="00290E61">
      <w:pPr>
        <w:ind w:firstLine="992"/>
        <w:contextualSpacing/>
        <w:jc w:val="both"/>
        <w:rPr>
          <w:sz w:val="28"/>
          <w:szCs w:val="28"/>
        </w:rPr>
      </w:pPr>
      <w:r w:rsidRPr="003952DD">
        <w:rPr>
          <w:sz w:val="28"/>
          <w:szCs w:val="28"/>
        </w:rPr>
        <w:t xml:space="preserve">Результаты работы Жюри оформляются в виде протокола и подписываются всеми присутствующими на заседании членами Жюри. По окончании заседания каждому члену Жюри </w:t>
      </w:r>
      <w:r>
        <w:rPr>
          <w:sz w:val="28"/>
          <w:szCs w:val="28"/>
        </w:rPr>
        <w:t>направляется</w:t>
      </w:r>
      <w:r w:rsidRPr="003952DD">
        <w:rPr>
          <w:sz w:val="28"/>
          <w:szCs w:val="28"/>
        </w:rPr>
        <w:t xml:space="preserve"> копия протокола. Оригинал протокола хранится в Оргкомитете.</w:t>
      </w:r>
    </w:p>
    <w:p w:rsidR="00290E61" w:rsidRPr="003952DD" w:rsidRDefault="00290E61" w:rsidP="00290E61">
      <w:pPr>
        <w:ind w:firstLine="992"/>
        <w:contextualSpacing/>
        <w:jc w:val="both"/>
        <w:rPr>
          <w:sz w:val="28"/>
          <w:szCs w:val="28"/>
        </w:rPr>
      </w:pPr>
      <w:r w:rsidRPr="003952DD">
        <w:rPr>
          <w:sz w:val="28"/>
          <w:szCs w:val="28"/>
        </w:rPr>
        <w:t>В протоколе отражается следующая информация:</w:t>
      </w:r>
    </w:p>
    <w:p w:rsidR="00290E61" w:rsidRPr="003952DD" w:rsidRDefault="00290E61" w:rsidP="00290E61">
      <w:pPr>
        <w:ind w:left="992"/>
        <w:contextualSpacing/>
        <w:jc w:val="both"/>
        <w:rPr>
          <w:sz w:val="28"/>
          <w:szCs w:val="28"/>
        </w:rPr>
      </w:pPr>
      <w:r w:rsidRPr="003952DD">
        <w:rPr>
          <w:sz w:val="28"/>
          <w:szCs w:val="28"/>
        </w:rPr>
        <w:t>- наименования номинаций Конкурса;</w:t>
      </w:r>
    </w:p>
    <w:p w:rsidR="00416513" w:rsidRDefault="00416513" w:rsidP="00290E61">
      <w:pPr>
        <w:ind w:firstLine="992"/>
        <w:contextualSpacing/>
        <w:jc w:val="both"/>
        <w:rPr>
          <w:sz w:val="28"/>
          <w:szCs w:val="28"/>
        </w:rPr>
      </w:pPr>
    </w:p>
    <w:p w:rsidR="00416513" w:rsidRDefault="00416513" w:rsidP="00290E61">
      <w:pPr>
        <w:ind w:firstLine="992"/>
        <w:contextualSpacing/>
        <w:jc w:val="both"/>
        <w:rPr>
          <w:sz w:val="28"/>
          <w:szCs w:val="28"/>
        </w:rPr>
      </w:pPr>
    </w:p>
    <w:p w:rsidR="00416513" w:rsidRDefault="00416513" w:rsidP="00290E61">
      <w:pPr>
        <w:ind w:firstLine="992"/>
        <w:contextualSpacing/>
        <w:jc w:val="both"/>
        <w:rPr>
          <w:sz w:val="28"/>
          <w:szCs w:val="28"/>
        </w:rPr>
      </w:pPr>
    </w:p>
    <w:p w:rsidR="00416513" w:rsidRDefault="00416513" w:rsidP="00290E61">
      <w:pPr>
        <w:ind w:firstLine="992"/>
        <w:contextualSpacing/>
        <w:jc w:val="both"/>
        <w:rPr>
          <w:sz w:val="28"/>
          <w:szCs w:val="28"/>
        </w:rPr>
      </w:pPr>
    </w:p>
    <w:p w:rsidR="00416513" w:rsidRDefault="00416513" w:rsidP="00290E61">
      <w:pPr>
        <w:ind w:firstLine="992"/>
        <w:contextualSpacing/>
        <w:jc w:val="both"/>
        <w:rPr>
          <w:sz w:val="28"/>
          <w:szCs w:val="28"/>
        </w:rPr>
      </w:pPr>
    </w:p>
    <w:p w:rsidR="00290E61" w:rsidRPr="003952DD" w:rsidRDefault="00290E61" w:rsidP="00290E61">
      <w:pPr>
        <w:ind w:firstLine="992"/>
        <w:contextualSpacing/>
        <w:jc w:val="both"/>
        <w:rPr>
          <w:sz w:val="28"/>
          <w:szCs w:val="28"/>
        </w:rPr>
      </w:pPr>
      <w:r w:rsidRPr="003952DD">
        <w:rPr>
          <w:sz w:val="28"/>
          <w:szCs w:val="28"/>
        </w:rPr>
        <w:t>- перечень финалистов в каждой номинации с указанием набранных ими средних</w:t>
      </w:r>
      <w:r>
        <w:rPr>
          <w:sz w:val="28"/>
          <w:szCs w:val="28"/>
        </w:rPr>
        <w:t xml:space="preserve"> </w:t>
      </w:r>
      <w:r w:rsidRPr="003952DD">
        <w:rPr>
          <w:sz w:val="28"/>
          <w:szCs w:val="28"/>
        </w:rPr>
        <w:t xml:space="preserve">баллов; </w:t>
      </w:r>
    </w:p>
    <w:p w:rsidR="00290E61" w:rsidRPr="003952DD" w:rsidRDefault="00290E61" w:rsidP="00290E61">
      <w:pPr>
        <w:ind w:left="992"/>
        <w:contextualSpacing/>
        <w:jc w:val="both"/>
        <w:rPr>
          <w:sz w:val="28"/>
          <w:szCs w:val="28"/>
        </w:rPr>
      </w:pPr>
      <w:r w:rsidRPr="003952DD">
        <w:rPr>
          <w:sz w:val="28"/>
          <w:szCs w:val="28"/>
        </w:rPr>
        <w:t>- имя победителя в каждой номинации.</w:t>
      </w:r>
    </w:p>
    <w:p w:rsidR="008A6FC1" w:rsidRDefault="00290E61" w:rsidP="00290E61">
      <w:pPr>
        <w:ind w:firstLine="992"/>
        <w:contextualSpacing/>
        <w:jc w:val="both"/>
        <w:rPr>
          <w:sz w:val="28"/>
          <w:szCs w:val="28"/>
        </w:rPr>
      </w:pPr>
      <w:r>
        <w:rPr>
          <w:sz w:val="28"/>
          <w:szCs w:val="28"/>
        </w:rPr>
        <w:t>7</w:t>
      </w:r>
      <w:r w:rsidRPr="003952DD">
        <w:rPr>
          <w:sz w:val="28"/>
          <w:szCs w:val="28"/>
        </w:rPr>
        <w:t>.2. Конфиденциальность.</w:t>
      </w:r>
    </w:p>
    <w:p w:rsidR="00290E61" w:rsidRPr="003952DD" w:rsidRDefault="00290E61" w:rsidP="00290E61">
      <w:pPr>
        <w:ind w:firstLine="992"/>
        <w:contextualSpacing/>
        <w:jc w:val="both"/>
        <w:rPr>
          <w:sz w:val="28"/>
          <w:szCs w:val="28"/>
        </w:rPr>
      </w:pPr>
      <w:r w:rsidRPr="003952DD">
        <w:rPr>
          <w:sz w:val="28"/>
          <w:szCs w:val="28"/>
        </w:rPr>
        <w:t xml:space="preserve">Члены Жюри, сотрудники </w:t>
      </w:r>
      <w:r>
        <w:rPr>
          <w:sz w:val="28"/>
          <w:szCs w:val="28"/>
        </w:rPr>
        <w:t>О</w:t>
      </w:r>
      <w:r w:rsidRPr="003952DD">
        <w:rPr>
          <w:sz w:val="28"/>
          <w:szCs w:val="28"/>
        </w:rPr>
        <w:t>ргкомитет</w:t>
      </w:r>
      <w:r>
        <w:rPr>
          <w:sz w:val="28"/>
          <w:szCs w:val="28"/>
        </w:rPr>
        <w:t>а</w:t>
      </w:r>
      <w:r w:rsidRPr="003952DD">
        <w:rPr>
          <w:sz w:val="28"/>
          <w:szCs w:val="28"/>
        </w:rPr>
        <w:t xml:space="preserve"> обязаны строго придерживаться принципов конфиденциальности и неразглашения в отношении информации об участниках Конкурса.</w:t>
      </w:r>
    </w:p>
    <w:p w:rsidR="00290E61" w:rsidRPr="003952DD" w:rsidRDefault="00290E61" w:rsidP="00290E61">
      <w:pPr>
        <w:ind w:firstLine="992"/>
        <w:contextualSpacing/>
        <w:jc w:val="both"/>
        <w:rPr>
          <w:sz w:val="28"/>
          <w:szCs w:val="28"/>
        </w:rPr>
      </w:pPr>
      <w:r w:rsidRPr="003952DD">
        <w:rPr>
          <w:sz w:val="28"/>
          <w:szCs w:val="28"/>
        </w:rPr>
        <w:t>Информация об участниках Конкурса, содержащаяся в конкурсных заявках:</w:t>
      </w:r>
    </w:p>
    <w:p w:rsidR="00290E61" w:rsidRPr="003952DD" w:rsidRDefault="00290E61" w:rsidP="00290E61">
      <w:pPr>
        <w:ind w:firstLine="992"/>
        <w:contextualSpacing/>
        <w:jc w:val="both"/>
        <w:rPr>
          <w:sz w:val="28"/>
          <w:szCs w:val="28"/>
        </w:rPr>
      </w:pPr>
      <w:r w:rsidRPr="003952DD">
        <w:rPr>
          <w:sz w:val="28"/>
          <w:szCs w:val="28"/>
        </w:rPr>
        <w:t xml:space="preserve">- является конфиденциальной (за исключением случаев, когда такая информация являлась общедоступной на момент получения ее Оргкомитетом); </w:t>
      </w:r>
    </w:p>
    <w:p w:rsidR="00290E61" w:rsidRPr="003952DD" w:rsidRDefault="00290E61" w:rsidP="00290E61">
      <w:pPr>
        <w:ind w:firstLine="993"/>
        <w:contextualSpacing/>
        <w:jc w:val="both"/>
        <w:rPr>
          <w:sz w:val="28"/>
          <w:szCs w:val="28"/>
        </w:rPr>
      </w:pPr>
      <w:r w:rsidRPr="003952DD">
        <w:rPr>
          <w:sz w:val="28"/>
          <w:szCs w:val="28"/>
        </w:rPr>
        <w:t xml:space="preserve">- используется только для оценки членами Жюри участников Конкурса и связи с ними; </w:t>
      </w:r>
    </w:p>
    <w:p w:rsidR="00290E61" w:rsidRPr="003952DD" w:rsidRDefault="00290E61" w:rsidP="00290E61">
      <w:pPr>
        <w:ind w:firstLine="992"/>
        <w:contextualSpacing/>
        <w:jc w:val="both"/>
        <w:rPr>
          <w:sz w:val="28"/>
          <w:szCs w:val="28"/>
        </w:rPr>
      </w:pPr>
      <w:r w:rsidRPr="003952DD">
        <w:rPr>
          <w:sz w:val="28"/>
          <w:szCs w:val="28"/>
        </w:rPr>
        <w:t xml:space="preserve">- не подлежит разглашению или использованию в любых иных целях без письменного согласия участников Конкурса и Оргкомитета. </w:t>
      </w:r>
    </w:p>
    <w:p w:rsidR="00290E61" w:rsidRPr="003952DD" w:rsidRDefault="00290E61" w:rsidP="00290E61">
      <w:pPr>
        <w:ind w:firstLine="992"/>
        <w:contextualSpacing/>
        <w:jc w:val="both"/>
        <w:rPr>
          <w:sz w:val="28"/>
          <w:szCs w:val="28"/>
        </w:rPr>
      </w:pPr>
      <w:r>
        <w:rPr>
          <w:sz w:val="28"/>
          <w:szCs w:val="28"/>
        </w:rPr>
        <w:t>7</w:t>
      </w:r>
      <w:r w:rsidRPr="003952DD">
        <w:rPr>
          <w:sz w:val="28"/>
          <w:szCs w:val="28"/>
        </w:rPr>
        <w:t>.3. Объявление финалистов Конкурса и победителя.</w:t>
      </w:r>
    </w:p>
    <w:p w:rsidR="00290E61" w:rsidRPr="003952DD" w:rsidRDefault="00290E61" w:rsidP="00290E61">
      <w:pPr>
        <w:ind w:firstLine="992"/>
        <w:contextualSpacing/>
        <w:jc w:val="both"/>
        <w:rPr>
          <w:sz w:val="28"/>
          <w:szCs w:val="28"/>
        </w:rPr>
      </w:pPr>
      <w:r w:rsidRPr="003952DD">
        <w:rPr>
          <w:sz w:val="28"/>
          <w:szCs w:val="28"/>
        </w:rPr>
        <w:t xml:space="preserve">По окончании заседания Жюри может быть раскрыта и публично представлена только следующая информация: </w:t>
      </w:r>
    </w:p>
    <w:p w:rsidR="00290E61" w:rsidRPr="003952DD" w:rsidRDefault="00290E61" w:rsidP="00290E61">
      <w:pPr>
        <w:ind w:left="992"/>
        <w:contextualSpacing/>
        <w:jc w:val="both"/>
        <w:rPr>
          <w:sz w:val="28"/>
          <w:szCs w:val="28"/>
        </w:rPr>
      </w:pPr>
      <w:r w:rsidRPr="003952DD">
        <w:rPr>
          <w:sz w:val="28"/>
          <w:szCs w:val="28"/>
        </w:rPr>
        <w:t>- имена и названия компаний финалистов Конкурса;</w:t>
      </w:r>
    </w:p>
    <w:p w:rsidR="00825A76" w:rsidRPr="00FE634C" w:rsidRDefault="00290E61" w:rsidP="008A6FC1">
      <w:pPr>
        <w:ind w:left="992"/>
        <w:contextualSpacing/>
        <w:jc w:val="both"/>
        <w:rPr>
          <w:sz w:val="28"/>
          <w:szCs w:val="28"/>
        </w:rPr>
      </w:pPr>
      <w:r w:rsidRPr="003952DD">
        <w:rPr>
          <w:sz w:val="28"/>
          <w:szCs w:val="28"/>
        </w:rPr>
        <w:t>- распределение финалистов Конкурса по номинациям.</w:t>
      </w:r>
    </w:p>
    <w:p w:rsidR="00290E61" w:rsidRPr="003952DD" w:rsidRDefault="00290E61" w:rsidP="008A6FC1">
      <w:pPr>
        <w:contextualSpacing/>
        <w:jc w:val="both"/>
        <w:rPr>
          <w:sz w:val="28"/>
          <w:szCs w:val="28"/>
        </w:rPr>
      </w:pPr>
      <w:r w:rsidRPr="003952DD">
        <w:rPr>
          <w:sz w:val="28"/>
          <w:szCs w:val="28"/>
        </w:rPr>
        <w:t xml:space="preserve">Члены Жюри и сотрудники Оргкомитета обязаны хранить в строгой тайне имена победителей в номинациях до момента оглашения этих имен на торжественной церемонии награждения победителей Конкурса. Победители </w:t>
      </w:r>
      <w:r>
        <w:rPr>
          <w:sz w:val="28"/>
          <w:szCs w:val="28"/>
        </w:rPr>
        <w:t>муниципального</w:t>
      </w:r>
      <w:r w:rsidRPr="003952DD">
        <w:rPr>
          <w:sz w:val="28"/>
          <w:szCs w:val="28"/>
        </w:rPr>
        <w:t xml:space="preserve"> этапа Конкурса объявляются в ходе торжественной церемонии объявления и награждения победителей в номинациях.</w:t>
      </w:r>
    </w:p>
    <w:p w:rsidR="00290E61" w:rsidRPr="003952DD" w:rsidRDefault="00290E61" w:rsidP="00290E61">
      <w:pPr>
        <w:ind w:firstLine="992"/>
        <w:contextualSpacing/>
        <w:jc w:val="both"/>
        <w:rPr>
          <w:sz w:val="28"/>
          <w:szCs w:val="28"/>
        </w:rPr>
      </w:pPr>
      <w:r>
        <w:rPr>
          <w:sz w:val="28"/>
          <w:szCs w:val="28"/>
        </w:rPr>
        <w:t>7</w:t>
      </w:r>
      <w:r w:rsidRPr="003952DD">
        <w:rPr>
          <w:sz w:val="28"/>
          <w:szCs w:val="28"/>
        </w:rPr>
        <w:t>.4. Призовой фонд.</w:t>
      </w:r>
    </w:p>
    <w:p w:rsidR="00290E61" w:rsidRPr="003952DD" w:rsidRDefault="00290E61" w:rsidP="00290E61">
      <w:pPr>
        <w:ind w:firstLine="992"/>
        <w:contextualSpacing/>
        <w:jc w:val="both"/>
        <w:rPr>
          <w:sz w:val="28"/>
          <w:szCs w:val="28"/>
        </w:rPr>
      </w:pPr>
      <w:r w:rsidRPr="003952DD">
        <w:rPr>
          <w:sz w:val="28"/>
          <w:szCs w:val="28"/>
        </w:rPr>
        <w:t>Финалисты Конкурса награждаются именными дипломами финалиста. Победители Конкурса в номинациях награждаются именными дипломами победителя</w:t>
      </w:r>
      <w:r>
        <w:rPr>
          <w:sz w:val="28"/>
          <w:szCs w:val="28"/>
        </w:rPr>
        <w:t xml:space="preserve"> и памятными подарками</w:t>
      </w:r>
      <w:r w:rsidRPr="003952DD">
        <w:rPr>
          <w:sz w:val="28"/>
          <w:szCs w:val="28"/>
        </w:rPr>
        <w:t xml:space="preserve">. </w:t>
      </w:r>
    </w:p>
    <w:p w:rsidR="00290E61" w:rsidRDefault="00290E61" w:rsidP="00290E61">
      <w:pPr>
        <w:ind w:firstLine="992"/>
        <w:contextualSpacing/>
        <w:jc w:val="both"/>
        <w:rPr>
          <w:sz w:val="28"/>
          <w:szCs w:val="28"/>
        </w:rPr>
      </w:pPr>
      <w:r w:rsidRPr="003952DD">
        <w:rPr>
          <w:sz w:val="28"/>
          <w:szCs w:val="28"/>
        </w:rPr>
        <w:t>Допускается вручение победителям Конкурса в номинациях специальных призов от спонсоров Конкурса.</w:t>
      </w:r>
    </w:p>
    <w:p w:rsidR="00290E61" w:rsidRDefault="00290E61" w:rsidP="00290E61">
      <w:pPr>
        <w:ind w:firstLine="992"/>
        <w:contextualSpacing/>
        <w:jc w:val="both"/>
        <w:rPr>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90E61" w:rsidTr="007C7D70">
        <w:tc>
          <w:tcPr>
            <w:tcW w:w="4785" w:type="dxa"/>
          </w:tcPr>
          <w:p w:rsidR="00290E61" w:rsidRDefault="00290E61" w:rsidP="007C7D70">
            <w:pPr>
              <w:rPr>
                <w:rFonts w:ascii="Times New Roman" w:hAnsi="Times New Roman" w:cs="Times New Roman"/>
                <w:sz w:val="28"/>
                <w:szCs w:val="28"/>
              </w:rPr>
            </w:pPr>
            <w:r>
              <w:rPr>
                <w:rFonts w:ascii="Times New Roman" w:hAnsi="Times New Roman" w:cs="Times New Roman"/>
                <w:sz w:val="28"/>
                <w:szCs w:val="28"/>
              </w:rPr>
              <w:tab/>
            </w:r>
          </w:p>
        </w:tc>
        <w:tc>
          <w:tcPr>
            <w:tcW w:w="4786" w:type="dxa"/>
          </w:tcPr>
          <w:p w:rsidR="005758EC" w:rsidRDefault="005758EC" w:rsidP="007C7D70">
            <w:pPr>
              <w:jc w:val="right"/>
              <w:rPr>
                <w:rFonts w:ascii="Times New Roman" w:hAnsi="Times New Roman" w:cs="Times New Roman"/>
                <w:sz w:val="28"/>
                <w:szCs w:val="28"/>
              </w:rPr>
            </w:pPr>
          </w:p>
          <w:p w:rsidR="005758EC" w:rsidRDefault="005758EC" w:rsidP="007C7D70">
            <w:pPr>
              <w:jc w:val="right"/>
              <w:rPr>
                <w:rFonts w:ascii="Times New Roman" w:hAnsi="Times New Roman" w:cs="Times New Roman"/>
                <w:sz w:val="28"/>
                <w:szCs w:val="28"/>
              </w:rPr>
            </w:pPr>
          </w:p>
          <w:p w:rsidR="005758EC" w:rsidRDefault="005758EC" w:rsidP="007C7D70">
            <w:pPr>
              <w:jc w:val="right"/>
              <w:rPr>
                <w:rFonts w:ascii="Times New Roman" w:hAnsi="Times New Roman" w:cs="Times New Roman"/>
                <w:sz w:val="28"/>
                <w:szCs w:val="28"/>
              </w:rPr>
            </w:pPr>
          </w:p>
          <w:p w:rsidR="005758EC" w:rsidRDefault="005758EC" w:rsidP="007C7D70">
            <w:pPr>
              <w:jc w:val="right"/>
              <w:rPr>
                <w:rFonts w:ascii="Times New Roman" w:hAnsi="Times New Roman" w:cs="Times New Roman"/>
                <w:sz w:val="28"/>
                <w:szCs w:val="28"/>
              </w:rPr>
            </w:pPr>
          </w:p>
          <w:p w:rsidR="005758EC" w:rsidRDefault="005758EC" w:rsidP="007C7D70">
            <w:pPr>
              <w:jc w:val="right"/>
              <w:rPr>
                <w:rFonts w:ascii="Times New Roman" w:hAnsi="Times New Roman" w:cs="Times New Roman"/>
                <w:sz w:val="28"/>
                <w:szCs w:val="28"/>
              </w:rPr>
            </w:pPr>
          </w:p>
          <w:p w:rsidR="005758EC" w:rsidRDefault="005758EC" w:rsidP="007C7D70">
            <w:pPr>
              <w:jc w:val="right"/>
              <w:rPr>
                <w:rFonts w:ascii="Times New Roman" w:hAnsi="Times New Roman" w:cs="Times New Roman"/>
                <w:sz w:val="28"/>
                <w:szCs w:val="28"/>
              </w:rPr>
            </w:pPr>
          </w:p>
          <w:p w:rsidR="005758EC" w:rsidRDefault="005758EC" w:rsidP="007C7D70">
            <w:pPr>
              <w:jc w:val="right"/>
              <w:rPr>
                <w:rFonts w:ascii="Times New Roman" w:hAnsi="Times New Roman" w:cs="Times New Roman"/>
                <w:sz w:val="28"/>
                <w:szCs w:val="28"/>
              </w:rPr>
            </w:pPr>
          </w:p>
          <w:p w:rsidR="005758EC" w:rsidRDefault="005758EC" w:rsidP="007C7D70">
            <w:pPr>
              <w:jc w:val="right"/>
              <w:rPr>
                <w:rFonts w:ascii="Times New Roman" w:hAnsi="Times New Roman" w:cs="Times New Roman"/>
                <w:sz w:val="28"/>
                <w:szCs w:val="28"/>
              </w:rPr>
            </w:pPr>
          </w:p>
          <w:p w:rsidR="005758EC" w:rsidRDefault="005758EC" w:rsidP="007C7D70">
            <w:pPr>
              <w:jc w:val="right"/>
              <w:rPr>
                <w:rFonts w:ascii="Times New Roman" w:hAnsi="Times New Roman" w:cs="Times New Roman"/>
                <w:sz w:val="28"/>
                <w:szCs w:val="28"/>
              </w:rPr>
            </w:pPr>
          </w:p>
          <w:p w:rsidR="005758EC" w:rsidRDefault="005758EC" w:rsidP="007C7D70">
            <w:pPr>
              <w:jc w:val="right"/>
              <w:rPr>
                <w:rFonts w:ascii="Times New Roman" w:hAnsi="Times New Roman" w:cs="Times New Roman"/>
                <w:sz w:val="28"/>
                <w:szCs w:val="28"/>
              </w:rPr>
            </w:pPr>
          </w:p>
          <w:p w:rsidR="005758EC" w:rsidRDefault="005758EC" w:rsidP="007C7D70">
            <w:pPr>
              <w:jc w:val="right"/>
              <w:rPr>
                <w:rFonts w:ascii="Times New Roman" w:hAnsi="Times New Roman" w:cs="Times New Roman"/>
                <w:sz w:val="28"/>
                <w:szCs w:val="28"/>
              </w:rPr>
            </w:pPr>
          </w:p>
          <w:p w:rsidR="005758EC" w:rsidRDefault="005758EC" w:rsidP="007C7D70">
            <w:pPr>
              <w:jc w:val="right"/>
              <w:rPr>
                <w:rFonts w:ascii="Times New Roman" w:hAnsi="Times New Roman" w:cs="Times New Roman"/>
                <w:sz w:val="28"/>
                <w:szCs w:val="28"/>
              </w:rPr>
            </w:pPr>
          </w:p>
          <w:p w:rsidR="005758EC" w:rsidRDefault="005758EC" w:rsidP="007C7D70">
            <w:pPr>
              <w:jc w:val="right"/>
              <w:rPr>
                <w:rFonts w:ascii="Times New Roman" w:hAnsi="Times New Roman" w:cs="Times New Roman"/>
                <w:sz w:val="28"/>
                <w:szCs w:val="28"/>
              </w:rPr>
            </w:pPr>
          </w:p>
          <w:p w:rsidR="005758EC" w:rsidRDefault="005758EC" w:rsidP="007C7D70">
            <w:pPr>
              <w:jc w:val="right"/>
              <w:rPr>
                <w:rFonts w:ascii="Times New Roman" w:hAnsi="Times New Roman" w:cs="Times New Roman"/>
                <w:sz w:val="28"/>
                <w:szCs w:val="28"/>
              </w:rPr>
            </w:pPr>
          </w:p>
          <w:p w:rsidR="005758EC" w:rsidRDefault="005758EC" w:rsidP="007C7D70">
            <w:pPr>
              <w:jc w:val="right"/>
              <w:rPr>
                <w:rFonts w:ascii="Times New Roman" w:hAnsi="Times New Roman" w:cs="Times New Roman"/>
                <w:sz w:val="28"/>
                <w:szCs w:val="28"/>
              </w:rPr>
            </w:pPr>
          </w:p>
          <w:p w:rsidR="00825A76" w:rsidRPr="00FE634C" w:rsidRDefault="00825A76" w:rsidP="007C7D70">
            <w:pPr>
              <w:jc w:val="right"/>
              <w:rPr>
                <w:rFonts w:ascii="Times New Roman" w:hAnsi="Times New Roman" w:cs="Times New Roman"/>
                <w:sz w:val="28"/>
                <w:szCs w:val="28"/>
              </w:rPr>
            </w:pPr>
          </w:p>
          <w:p w:rsidR="00290E61" w:rsidRPr="00D8157D" w:rsidRDefault="00C600E8" w:rsidP="00C600E8">
            <w:pPr>
              <w:rPr>
                <w:rFonts w:ascii="Times New Roman" w:hAnsi="Times New Roman" w:cs="Times New Roman"/>
                <w:sz w:val="24"/>
                <w:szCs w:val="24"/>
              </w:rPr>
            </w:pPr>
            <w:r>
              <w:rPr>
                <w:rFonts w:ascii="Times New Roman" w:hAnsi="Times New Roman" w:cs="Times New Roman"/>
                <w:sz w:val="24"/>
                <w:szCs w:val="24"/>
              </w:rPr>
              <w:t xml:space="preserve">                                 </w:t>
            </w:r>
            <w:r w:rsidR="00290E61" w:rsidRPr="00D8157D">
              <w:rPr>
                <w:rFonts w:ascii="Times New Roman" w:hAnsi="Times New Roman" w:cs="Times New Roman"/>
                <w:sz w:val="24"/>
                <w:szCs w:val="24"/>
              </w:rPr>
              <w:t>Приложение № 1</w:t>
            </w:r>
          </w:p>
          <w:p w:rsidR="00290E61" w:rsidRPr="00D8157D" w:rsidRDefault="00290E61" w:rsidP="00C600E8">
            <w:pPr>
              <w:jc w:val="right"/>
              <w:rPr>
                <w:rFonts w:ascii="Times New Roman" w:hAnsi="Times New Roman" w:cs="Times New Roman"/>
                <w:sz w:val="24"/>
                <w:szCs w:val="24"/>
              </w:rPr>
            </w:pPr>
            <w:r w:rsidRPr="00D8157D">
              <w:rPr>
                <w:rFonts w:ascii="Times New Roman" w:hAnsi="Times New Roman" w:cs="Times New Roman"/>
                <w:sz w:val="24"/>
                <w:szCs w:val="24"/>
              </w:rPr>
              <w:t>к Положению о конкурсе</w:t>
            </w:r>
          </w:p>
          <w:p w:rsidR="00290E61" w:rsidRPr="00D8157D" w:rsidRDefault="00290E61" w:rsidP="00C600E8">
            <w:pPr>
              <w:spacing w:line="240" w:lineRule="atLeast"/>
              <w:jc w:val="right"/>
              <w:rPr>
                <w:rFonts w:ascii="Times New Roman" w:hAnsi="Times New Roman" w:cs="Times New Roman"/>
                <w:sz w:val="24"/>
                <w:szCs w:val="24"/>
              </w:rPr>
            </w:pPr>
            <w:r w:rsidRPr="00D8157D">
              <w:rPr>
                <w:rFonts w:ascii="Times New Roman" w:hAnsi="Times New Roman" w:cs="Times New Roman"/>
                <w:sz w:val="24"/>
                <w:szCs w:val="24"/>
              </w:rPr>
              <w:t>«Лучший предприниматель</w:t>
            </w:r>
            <w:r w:rsidR="00D8157D">
              <w:rPr>
                <w:rFonts w:ascii="Times New Roman" w:hAnsi="Times New Roman" w:cs="Times New Roman"/>
                <w:sz w:val="24"/>
                <w:szCs w:val="24"/>
              </w:rPr>
              <w:t xml:space="preserve"> </w:t>
            </w:r>
            <w:r w:rsidR="005758EC" w:rsidRPr="00D8157D">
              <w:rPr>
                <w:rFonts w:ascii="Times New Roman" w:hAnsi="Times New Roman" w:cs="Times New Roman"/>
                <w:sz w:val="24"/>
                <w:szCs w:val="24"/>
              </w:rPr>
              <w:t xml:space="preserve">Ухоловского муниципального образования </w:t>
            </w:r>
            <w:r w:rsidRPr="00D8157D">
              <w:rPr>
                <w:rFonts w:ascii="Times New Roman" w:hAnsi="Times New Roman" w:cs="Times New Roman"/>
                <w:sz w:val="24"/>
                <w:szCs w:val="24"/>
              </w:rPr>
              <w:t>»</w:t>
            </w:r>
          </w:p>
          <w:p w:rsidR="00290E61" w:rsidRDefault="00290E61" w:rsidP="006C47E2">
            <w:pPr>
              <w:spacing w:line="240" w:lineRule="atLeast"/>
              <w:jc w:val="right"/>
              <w:rPr>
                <w:rFonts w:ascii="Times New Roman" w:hAnsi="Times New Roman" w:cs="Times New Roman"/>
                <w:sz w:val="28"/>
                <w:szCs w:val="28"/>
              </w:rPr>
            </w:pPr>
            <w:r>
              <w:rPr>
                <w:rFonts w:ascii="Times New Roman" w:hAnsi="Times New Roman" w:cs="Times New Roman"/>
                <w:sz w:val="28"/>
                <w:szCs w:val="28"/>
              </w:rPr>
              <w:t xml:space="preserve">          </w:t>
            </w:r>
          </w:p>
        </w:tc>
      </w:tr>
    </w:tbl>
    <w:p w:rsidR="00290E61" w:rsidRDefault="00290E61" w:rsidP="00290E61">
      <w:pPr>
        <w:spacing w:line="240" w:lineRule="atLeast"/>
        <w:jc w:val="both"/>
        <w:rPr>
          <w:sz w:val="28"/>
          <w:szCs w:val="28"/>
        </w:rPr>
      </w:pPr>
    </w:p>
    <w:p w:rsidR="00290E61" w:rsidRDefault="00C600E8" w:rsidP="00290E61">
      <w:pPr>
        <w:spacing w:line="240" w:lineRule="atLeast"/>
        <w:jc w:val="center"/>
        <w:rPr>
          <w:sz w:val="28"/>
          <w:szCs w:val="28"/>
        </w:rPr>
      </w:pPr>
      <w:r>
        <w:rPr>
          <w:sz w:val="28"/>
          <w:szCs w:val="28"/>
        </w:rPr>
        <w:t xml:space="preserve">      </w:t>
      </w:r>
      <w:r w:rsidR="00290E61">
        <w:rPr>
          <w:sz w:val="28"/>
          <w:szCs w:val="28"/>
        </w:rPr>
        <w:t>Анкета-Заявка</w:t>
      </w:r>
    </w:p>
    <w:p w:rsidR="00290E61" w:rsidRPr="006C47E2" w:rsidRDefault="00290E61" w:rsidP="00290E61">
      <w:pPr>
        <w:spacing w:line="240" w:lineRule="atLeast"/>
        <w:jc w:val="center"/>
        <w:rPr>
          <w:sz w:val="28"/>
          <w:szCs w:val="28"/>
        </w:rPr>
      </w:pPr>
      <w:r>
        <w:rPr>
          <w:sz w:val="28"/>
          <w:szCs w:val="28"/>
        </w:rPr>
        <w:t>участника конкурса</w:t>
      </w:r>
      <w:r w:rsidR="006C47E2">
        <w:rPr>
          <w:sz w:val="28"/>
          <w:szCs w:val="28"/>
        </w:rPr>
        <w:t xml:space="preserve"> «Лучший предприниматель </w:t>
      </w:r>
      <w:r w:rsidR="006C47E2" w:rsidRPr="006C47E2">
        <w:rPr>
          <w:sz w:val="28"/>
          <w:szCs w:val="28"/>
        </w:rPr>
        <w:t xml:space="preserve"> Ухоловского муниципального образования </w:t>
      </w:r>
      <w:r w:rsidRPr="006C47E2">
        <w:rPr>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3969"/>
      </w:tblGrid>
      <w:tr w:rsidR="00290E61" w:rsidRPr="003952DD" w:rsidTr="007C7D70">
        <w:trPr>
          <w:trHeight w:val="575"/>
        </w:trPr>
        <w:tc>
          <w:tcPr>
            <w:tcW w:w="9464" w:type="dxa"/>
            <w:gridSpan w:val="2"/>
          </w:tcPr>
          <w:p w:rsidR="00290E61" w:rsidRPr="003952DD" w:rsidRDefault="00290E61" w:rsidP="007C7D70">
            <w:pPr>
              <w:contextualSpacing/>
              <w:jc w:val="center"/>
              <w:rPr>
                <w:b/>
                <w:sz w:val="28"/>
                <w:szCs w:val="28"/>
              </w:rPr>
            </w:pPr>
            <w:r w:rsidRPr="003952DD">
              <w:rPr>
                <w:b/>
                <w:sz w:val="28"/>
                <w:szCs w:val="28"/>
              </w:rPr>
              <w:t>Сведения об участнике Конкурса</w:t>
            </w:r>
          </w:p>
        </w:tc>
      </w:tr>
      <w:tr w:rsidR="00290E61" w:rsidRPr="003952DD" w:rsidTr="007C7D70">
        <w:tc>
          <w:tcPr>
            <w:tcW w:w="5495" w:type="dxa"/>
          </w:tcPr>
          <w:p w:rsidR="00290E61" w:rsidRPr="00FD4071" w:rsidRDefault="00290E61" w:rsidP="007C7D70">
            <w:pPr>
              <w:contextualSpacing/>
              <w:jc w:val="both"/>
              <w:rPr>
                <w:b/>
                <w:sz w:val="28"/>
                <w:szCs w:val="28"/>
                <w:lang w:val="en-US"/>
              </w:rPr>
            </w:pPr>
            <w:r w:rsidRPr="00A01292">
              <w:rPr>
                <w:b/>
                <w:sz w:val="28"/>
                <w:szCs w:val="28"/>
              </w:rPr>
              <w:t xml:space="preserve">Номинация </w:t>
            </w:r>
            <w:r w:rsidRPr="00A01292">
              <w:rPr>
                <w:b/>
                <w:sz w:val="28"/>
                <w:szCs w:val="28"/>
                <w:lang w:val="en-US"/>
              </w:rPr>
              <w:t>*</w:t>
            </w:r>
          </w:p>
        </w:tc>
        <w:tc>
          <w:tcPr>
            <w:tcW w:w="3969" w:type="dxa"/>
          </w:tcPr>
          <w:p w:rsidR="00290E61" w:rsidRPr="00A01292" w:rsidRDefault="00290E61" w:rsidP="007C7D70">
            <w:r w:rsidRPr="00A01292">
              <w:t xml:space="preserve">- «Лучший бизнес в сельском хозяйстве»  </w:t>
            </w:r>
          </w:p>
          <w:p w:rsidR="00290E61" w:rsidRPr="00E62E00" w:rsidRDefault="00290E61" w:rsidP="007C7D70">
            <w:r w:rsidRPr="00A01292">
              <w:t>-</w:t>
            </w:r>
            <w:r w:rsidRPr="00A01292">
              <w:rPr>
                <w:lang w:val="en-US"/>
              </w:rPr>
              <w:t> </w:t>
            </w:r>
            <w:r w:rsidRPr="00A01292">
              <w:t>«Лучший бизнес в производственной сфере»</w:t>
            </w:r>
          </w:p>
          <w:p w:rsidR="00290E61" w:rsidRPr="00A01292" w:rsidRDefault="00290E61" w:rsidP="007C7D70">
            <w:r w:rsidRPr="00A01292">
              <w:t>-</w:t>
            </w:r>
            <w:r w:rsidRPr="00A01292">
              <w:rPr>
                <w:lang w:val="en-US"/>
              </w:rPr>
              <w:t> </w:t>
            </w:r>
            <w:r w:rsidRPr="00A01292">
              <w:t>«Лучший бизнес в сфере услуг»</w:t>
            </w:r>
            <w:r w:rsidR="00416513">
              <w:t xml:space="preserve">     </w:t>
            </w:r>
            <w:r w:rsidR="00416513" w:rsidRPr="00A01292">
              <w:t xml:space="preserve"> - «Бизнес – леди»</w:t>
            </w:r>
          </w:p>
          <w:p w:rsidR="00290E61" w:rsidRPr="00A01292" w:rsidRDefault="00290E61" w:rsidP="007C7D70">
            <w:pPr>
              <w:rPr>
                <w:sz w:val="28"/>
                <w:szCs w:val="28"/>
                <w:lang w:val="en-US"/>
              </w:rPr>
            </w:pPr>
            <w:r w:rsidRPr="00A01292">
              <w:t>-</w:t>
            </w:r>
            <w:r w:rsidRPr="00A01292">
              <w:rPr>
                <w:lang w:val="en-US"/>
              </w:rPr>
              <w:t> </w:t>
            </w:r>
            <w:r w:rsidRPr="00A01292">
              <w:t>«Предпринимательская династия»</w:t>
            </w:r>
          </w:p>
        </w:tc>
      </w:tr>
      <w:tr w:rsidR="00290E61" w:rsidRPr="003952DD" w:rsidTr="007C7D70">
        <w:tc>
          <w:tcPr>
            <w:tcW w:w="5495" w:type="dxa"/>
          </w:tcPr>
          <w:p w:rsidR="00290E61" w:rsidRPr="006C47E2" w:rsidRDefault="00290E61" w:rsidP="00290E61">
            <w:pPr>
              <w:numPr>
                <w:ilvl w:val="0"/>
                <w:numId w:val="14"/>
              </w:numPr>
              <w:contextualSpacing/>
              <w:jc w:val="both"/>
            </w:pPr>
            <w:r w:rsidRPr="006C47E2">
              <w:t>Фамилия, имя, отчество</w:t>
            </w:r>
          </w:p>
        </w:tc>
        <w:tc>
          <w:tcPr>
            <w:tcW w:w="3969" w:type="dxa"/>
          </w:tcPr>
          <w:p w:rsidR="00290E61" w:rsidRPr="003952DD" w:rsidRDefault="00290E61" w:rsidP="007C7D70">
            <w:pPr>
              <w:contextualSpacing/>
              <w:jc w:val="both"/>
              <w:rPr>
                <w:sz w:val="28"/>
                <w:szCs w:val="28"/>
              </w:rPr>
            </w:pPr>
          </w:p>
        </w:tc>
      </w:tr>
      <w:tr w:rsidR="00290E61" w:rsidRPr="003952DD" w:rsidTr="007C7D70">
        <w:tc>
          <w:tcPr>
            <w:tcW w:w="5495" w:type="dxa"/>
          </w:tcPr>
          <w:p w:rsidR="00290E61" w:rsidRPr="006C47E2" w:rsidRDefault="00290E61" w:rsidP="00290E61">
            <w:pPr>
              <w:numPr>
                <w:ilvl w:val="0"/>
                <w:numId w:val="14"/>
              </w:numPr>
              <w:contextualSpacing/>
              <w:jc w:val="both"/>
            </w:pPr>
            <w:r w:rsidRPr="006C47E2">
              <w:t>Дата рождения</w:t>
            </w:r>
          </w:p>
        </w:tc>
        <w:tc>
          <w:tcPr>
            <w:tcW w:w="3969" w:type="dxa"/>
          </w:tcPr>
          <w:p w:rsidR="00290E61" w:rsidRPr="003952DD" w:rsidRDefault="00290E61" w:rsidP="007C7D70">
            <w:pPr>
              <w:contextualSpacing/>
              <w:jc w:val="both"/>
              <w:rPr>
                <w:sz w:val="28"/>
                <w:szCs w:val="28"/>
              </w:rPr>
            </w:pPr>
          </w:p>
        </w:tc>
      </w:tr>
      <w:tr w:rsidR="00290E61" w:rsidRPr="003952DD" w:rsidTr="007C7D70">
        <w:tc>
          <w:tcPr>
            <w:tcW w:w="5495" w:type="dxa"/>
          </w:tcPr>
          <w:p w:rsidR="00290E61" w:rsidRPr="006C47E2" w:rsidRDefault="00290E61" w:rsidP="00290E61">
            <w:pPr>
              <w:numPr>
                <w:ilvl w:val="0"/>
                <w:numId w:val="14"/>
              </w:numPr>
              <w:contextualSpacing/>
              <w:jc w:val="both"/>
            </w:pPr>
            <w:r w:rsidRPr="006C47E2">
              <w:t>Образование</w:t>
            </w:r>
          </w:p>
        </w:tc>
        <w:tc>
          <w:tcPr>
            <w:tcW w:w="3969" w:type="dxa"/>
          </w:tcPr>
          <w:p w:rsidR="00290E61" w:rsidRPr="003952DD" w:rsidRDefault="00290E61" w:rsidP="007C7D70">
            <w:pPr>
              <w:contextualSpacing/>
              <w:jc w:val="both"/>
              <w:rPr>
                <w:sz w:val="28"/>
                <w:szCs w:val="28"/>
              </w:rPr>
            </w:pPr>
          </w:p>
        </w:tc>
      </w:tr>
      <w:tr w:rsidR="00290E61" w:rsidRPr="003952DD" w:rsidTr="007C7D70">
        <w:tc>
          <w:tcPr>
            <w:tcW w:w="5495" w:type="dxa"/>
          </w:tcPr>
          <w:p w:rsidR="00290E61" w:rsidRPr="006C47E2" w:rsidRDefault="00290E61" w:rsidP="00290E61">
            <w:pPr>
              <w:numPr>
                <w:ilvl w:val="0"/>
                <w:numId w:val="14"/>
              </w:numPr>
              <w:contextualSpacing/>
              <w:jc w:val="both"/>
            </w:pPr>
            <w:r w:rsidRPr="006C47E2">
              <w:t>Мобильный телефон</w:t>
            </w:r>
          </w:p>
        </w:tc>
        <w:tc>
          <w:tcPr>
            <w:tcW w:w="3969" w:type="dxa"/>
          </w:tcPr>
          <w:p w:rsidR="00290E61" w:rsidRPr="003952DD" w:rsidRDefault="00290E61" w:rsidP="007C7D70">
            <w:pPr>
              <w:contextualSpacing/>
              <w:jc w:val="both"/>
              <w:rPr>
                <w:sz w:val="28"/>
                <w:szCs w:val="28"/>
              </w:rPr>
            </w:pPr>
          </w:p>
        </w:tc>
      </w:tr>
      <w:tr w:rsidR="00290E61" w:rsidRPr="003952DD" w:rsidTr="007C7D70">
        <w:tc>
          <w:tcPr>
            <w:tcW w:w="5495" w:type="dxa"/>
          </w:tcPr>
          <w:p w:rsidR="00290E61" w:rsidRPr="006C47E2" w:rsidRDefault="00290E61" w:rsidP="00290E61">
            <w:pPr>
              <w:numPr>
                <w:ilvl w:val="0"/>
                <w:numId w:val="14"/>
              </w:numPr>
              <w:contextualSpacing/>
              <w:jc w:val="both"/>
            </w:pPr>
            <w:r w:rsidRPr="006C47E2">
              <w:t>Адрес электронной почты (</w:t>
            </w:r>
            <w:r w:rsidRPr="006C47E2">
              <w:rPr>
                <w:lang w:val="en-US"/>
              </w:rPr>
              <w:t>e</w:t>
            </w:r>
            <w:r w:rsidRPr="006C47E2">
              <w:t>-</w:t>
            </w:r>
            <w:r w:rsidRPr="006C47E2">
              <w:rPr>
                <w:lang w:val="en-US"/>
              </w:rPr>
              <w:t>mail</w:t>
            </w:r>
            <w:r w:rsidRPr="006C47E2">
              <w:t>)</w:t>
            </w:r>
          </w:p>
        </w:tc>
        <w:tc>
          <w:tcPr>
            <w:tcW w:w="3969" w:type="dxa"/>
          </w:tcPr>
          <w:p w:rsidR="00290E61" w:rsidRPr="003952DD" w:rsidRDefault="00290E61" w:rsidP="007C7D70">
            <w:pPr>
              <w:contextualSpacing/>
              <w:jc w:val="both"/>
              <w:rPr>
                <w:sz w:val="28"/>
                <w:szCs w:val="28"/>
              </w:rPr>
            </w:pPr>
          </w:p>
        </w:tc>
      </w:tr>
      <w:tr w:rsidR="00290E61" w:rsidRPr="003952DD" w:rsidTr="007C7D70">
        <w:tc>
          <w:tcPr>
            <w:tcW w:w="9464" w:type="dxa"/>
            <w:gridSpan w:val="2"/>
          </w:tcPr>
          <w:p w:rsidR="00290E61" w:rsidRPr="00825A76" w:rsidRDefault="00290E61" w:rsidP="007C7D70">
            <w:pPr>
              <w:contextualSpacing/>
              <w:jc w:val="center"/>
              <w:rPr>
                <w:b/>
              </w:rPr>
            </w:pPr>
            <w:r w:rsidRPr="00825A76">
              <w:rPr>
                <w:b/>
              </w:rPr>
              <w:t xml:space="preserve">Сведения об организации </w:t>
            </w:r>
          </w:p>
        </w:tc>
      </w:tr>
      <w:tr w:rsidR="00290E61" w:rsidRPr="006C47E2" w:rsidTr="007C7D70">
        <w:tc>
          <w:tcPr>
            <w:tcW w:w="5495" w:type="dxa"/>
          </w:tcPr>
          <w:p w:rsidR="00290E61" w:rsidRPr="006C47E2" w:rsidRDefault="00290E61" w:rsidP="00290E61">
            <w:pPr>
              <w:numPr>
                <w:ilvl w:val="0"/>
                <w:numId w:val="15"/>
              </w:numPr>
              <w:contextualSpacing/>
              <w:jc w:val="both"/>
            </w:pPr>
            <w:r w:rsidRPr="006C47E2">
              <w:t>Наименование (краткое и полное)</w:t>
            </w:r>
          </w:p>
        </w:tc>
        <w:tc>
          <w:tcPr>
            <w:tcW w:w="3969" w:type="dxa"/>
          </w:tcPr>
          <w:p w:rsidR="00290E61" w:rsidRPr="006C47E2" w:rsidRDefault="00290E61" w:rsidP="007C7D70">
            <w:pPr>
              <w:contextualSpacing/>
              <w:jc w:val="both"/>
            </w:pPr>
          </w:p>
        </w:tc>
      </w:tr>
      <w:tr w:rsidR="00290E61" w:rsidRPr="006C47E2" w:rsidTr="007C7D70">
        <w:tc>
          <w:tcPr>
            <w:tcW w:w="5495" w:type="dxa"/>
          </w:tcPr>
          <w:p w:rsidR="00290E61" w:rsidRPr="006C47E2" w:rsidRDefault="00290E61" w:rsidP="00290E61">
            <w:pPr>
              <w:numPr>
                <w:ilvl w:val="0"/>
                <w:numId w:val="15"/>
              </w:numPr>
              <w:contextualSpacing/>
              <w:jc w:val="both"/>
            </w:pPr>
            <w:r w:rsidRPr="006C47E2">
              <w:t>Организационно-правовая форма</w:t>
            </w:r>
          </w:p>
        </w:tc>
        <w:tc>
          <w:tcPr>
            <w:tcW w:w="3969" w:type="dxa"/>
          </w:tcPr>
          <w:p w:rsidR="00290E61" w:rsidRPr="006C47E2" w:rsidRDefault="00290E61" w:rsidP="007C7D70">
            <w:pPr>
              <w:contextualSpacing/>
              <w:jc w:val="both"/>
            </w:pPr>
          </w:p>
        </w:tc>
      </w:tr>
      <w:tr w:rsidR="00290E61" w:rsidRPr="006C47E2" w:rsidTr="007C7D70">
        <w:tc>
          <w:tcPr>
            <w:tcW w:w="5495" w:type="dxa"/>
          </w:tcPr>
          <w:p w:rsidR="00290E61" w:rsidRPr="006C47E2" w:rsidRDefault="00290E61" w:rsidP="00290E61">
            <w:pPr>
              <w:numPr>
                <w:ilvl w:val="0"/>
                <w:numId w:val="15"/>
              </w:numPr>
              <w:contextualSpacing/>
              <w:jc w:val="both"/>
            </w:pPr>
            <w:r w:rsidRPr="006C47E2">
              <w:t>ИНН</w:t>
            </w:r>
          </w:p>
        </w:tc>
        <w:tc>
          <w:tcPr>
            <w:tcW w:w="3969" w:type="dxa"/>
          </w:tcPr>
          <w:p w:rsidR="00290E61" w:rsidRPr="006C47E2" w:rsidRDefault="00290E61" w:rsidP="007C7D70">
            <w:pPr>
              <w:contextualSpacing/>
              <w:jc w:val="both"/>
            </w:pPr>
          </w:p>
        </w:tc>
      </w:tr>
      <w:tr w:rsidR="00290E61" w:rsidRPr="006C47E2" w:rsidTr="007C7D70">
        <w:tc>
          <w:tcPr>
            <w:tcW w:w="5495" w:type="dxa"/>
          </w:tcPr>
          <w:p w:rsidR="00290E61" w:rsidRPr="006C47E2" w:rsidRDefault="00290E61" w:rsidP="00290E61">
            <w:pPr>
              <w:numPr>
                <w:ilvl w:val="0"/>
                <w:numId w:val="15"/>
              </w:numPr>
              <w:contextualSpacing/>
              <w:jc w:val="both"/>
            </w:pPr>
            <w:r w:rsidRPr="006C47E2">
              <w:t>Год основания компании</w:t>
            </w:r>
          </w:p>
        </w:tc>
        <w:tc>
          <w:tcPr>
            <w:tcW w:w="3969" w:type="dxa"/>
          </w:tcPr>
          <w:p w:rsidR="00290E61" w:rsidRPr="006C47E2" w:rsidRDefault="00290E61" w:rsidP="007C7D70">
            <w:pPr>
              <w:contextualSpacing/>
              <w:jc w:val="both"/>
            </w:pPr>
          </w:p>
        </w:tc>
      </w:tr>
      <w:tr w:rsidR="00290E61" w:rsidRPr="006C47E2" w:rsidTr="007C7D70">
        <w:tc>
          <w:tcPr>
            <w:tcW w:w="5495" w:type="dxa"/>
          </w:tcPr>
          <w:p w:rsidR="00290E61" w:rsidRPr="006C47E2" w:rsidRDefault="00290E61" w:rsidP="00290E61">
            <w:pPr>
              <w:numPr>
                <w:ilvl w:val="0"/>
                <w:numId w:val="15"/>
              </w:numPr>
              <w:contextualSpacing/>
              <w:jc w:val="both"/>
            </w:pPr>
            <w:r w:rsidRPr="006C47E2">
              <w:t>Адрес, индекс предприятия</w:t>
            </w:r>
          </w:p>
        </w:tc>
        <w:tc>
          <w:tcPr>
            <w:tcW w:w="3969" w:type="dxa"/>
          </w:tcPr>
          <w:p w:rsidR="00290E61" w:rsidRPr="006C47E2" w:rsidRDefault="00290E61" w:rsidP="007C7D70">
            <w:pPr>
              <w:contextualSpacing/>
              <w:jc w:val="both"/>
            </w:pPr>
          </w:p>
        </w:tc>
      </w:tr>
      <w:tr w:rsidR="00290E61" w:rsidRPr="006C47E2" w:rsidTr="007C7D70">
        <w:tc>
          <w:tcPr>
            <w:tcW w:w="5495" w:type="dxa"/>
          </w:tcPr>
          <w:p w:rsidR="00290E61" w:rsidRPr="006C47E2" w:rsidRDefault="00290E61" w:rsidP="00290E61">
            <w:pPr>
              <w:numPr>
                <w:ilvl w:val="0"/>
                <w:numId w:val="15"/>
              </w:numPr>
              <w:contextualSpacing/>
              <w:jc w:val="both"/>
            </w:pPr>
            <w:r w:rsidRPr="006C47E2">
              <w:t>Телефон, факс, e-</w:t>
            </w:r>
            <w:r w:rsidRPr="006C47E2">
              <w:rPr>
                <w:lang w:val="en-US"/>
              </w:rPr>
              <w:t>mail</w:t>
            </w:r>
          </w:p>
        </w:tc>
        <w:tc>
          <w:tcPr>
            <w:tcW w:w="3969" w:type="dxa"/>
          </w:tcPr>
          <w:p w:rsidR="00290E61" w:rsidRPr="006C47E2" w:rsidRDefault="00290E61" w:rsidP="007C7D70">
            <w:pPr>
              <w:contextualSpacing/>
              <w:jc w:val="both"/>
            </w:pPr>
          </w:p>
        </w:tc>
      </w:tr>
      <w:tr w:rsidR="00290E61" w:rsidRPr="006C47E2" w:rsidTr="007C7D70">
        <w:tc>
          <w:tcPr>
            <w:tcW w:w="5495" w:type="dxa"/>
          </w:tcPr>
          <w:p w:rsidR="00290E61" w:rsidRPr="006C47E2" w:rsidRDefault="00290E61" w:rsidP="00290E61">
            <w:pPr>
              <w:numPr>
                <w:ilvl w:val="0"/>
                <w:numId w:val="15"/>
              </w:numPr>
              <w:contextualSpacing/>
              <w:jc w:val="both"/>
            </w:pPr>
            <w:r w:rsidRPr="006C47E2">
              <w:t>Интернет-сайт компании</w:t>
            </w:r>
          </w:p>
        </w:tc>
        <w:tc>
          <w:tcPr>
            <w:tcW w:w="3969" w:type="dxa"/>
          </w:tcPr>
          <w:p w:rsidR="00290E61" w:rsidRPr="006C47E2" w:rsidRDefault="00290E61" w:rsidP="007C7D70">
            <w:pPr>
              <w:contextualSpacing/>
              <w:jc w:val="both"/>
            </w:pPr>
          </w:p>
        </w:tc>
      </w:tr>
      <w:tr w:rsidR="00290E61" w:rsidRPr="006C47E2" w:rsidTr="007C7D70">
        <w:tc>
          <w:tcPr>
            <w:tcW w:w="5495" w:type="dxa"/>
          </w:tcPr>
          <w:p w:rsidR="00290E61" w:rsidRPr="006C47E2" w:rsidRDefault="00290E61" w:rsidP="00290E61">
            <w:pPr>
              <w:numPr>
                <w:ilvl w:val="0"/>
                <w:numId w:val="15"/>
              </w:numPr>
              <w:contextualSpacing/>
              <w:jc w:val="both"/>
            </w:pPr>
            <w:r w:rsidRPr="006C47E2">
              <w:t xml:space="preserve">Основной вид деятельности </w:t>
            </w:r>
          </w:p>
        </w:tc>
        <w:tc>
          <w:tcPr>
            <w:tcW w:w="3969" w:type="dxa"/>
          </w:tcPr>
          <w:p w:rsidR="00290E61" w:rsidRPr="006C47E2" w:rsidRDefault="00290E61" w:rsidP="007C7D70">
            <w:pPr>
              <w:contextualSpacing/>
              <w:jc w:val="both"/>
            </w:pPr>
          </w:p>
        </w:tc>
      </w:tr>
      <w:tr w:rsidR="00290E61" w:rsidRPr="006C47E2" w:rsidTr="007C7D70">
        <w:tc>
          <w:tcPr>
            <w:tcW w:w="5495" w:type="dxa"/>
          </w:tcPr>
          <w:p w:rsidR="00290E61" w:rsidRPr="00825A76" w:rsidRDefault="00290E61" w:rsidP="00290E61">
            <w:pPr>
              <w:numPr>
                <w:ilvl w:val="0"/>
                <w:numId w:val="15"/>
              </w:numPr>
              <w:contextualSpacing/>
              <w:jc w:val="both"/>
              <w:rPr>
                <w:sz w:val="22"/>
                <w:szCs w:val="22"/>
              </w:rPr>
            </w:pPr>
            <w:r w:rsidRPr="00825A76">
              <w:rPr>
                <w:sz w:val="22"/>
                <w:szCs w:val="22"/>
              </w:rPr>
              <w:t xml:space="preserve">Опишите основную идею Вашего бизнеса в одном-двух предложениях </w:t>
            </w:r>
          </w:p>
        </w:tc>
        <w:tc>
          <w:tcPr>
            <w:tcW w:w="3969" w:type="dxa"/>
          </w:tcPr>
          <w:p w:rsidR="00290E61" w:rsidRPr="006C47E2" w:rsidRDefault="00290E61" w:rsidP="007C7D70">
            <w:pPr>
              <w:contextualSpacing/>
              <w:jc w:val="both"/>
            </w:pPr>
          </w:p>
        </w:tc>
      </w:tr>
      <w:tr w:rsidR="00290E61" w:rsidRPr="006C47E2" w:rsidTr="007C7D70">
        <w:tc>
          <w:tcPr>
            <w:tcW w:w="5495" w:type="dxa"/>
          </w:tcPr>
          <w:p w:rsidR="00290E61" w:rsidRPr="00825A76" w:rsidRDefault="00290E61" w:rsidP="00290E61">
            <w:pPr>
              <w:numPr>
                <w:ilvl w:val="0"/>
                <w:numId w:val="15"/>
              </w:numPr>
              <w:contextualSpacing/>
              <w:jc w:val="both"/>
              <w:rPr>
                <w:sz w:val="22"/>
                <w:szCs w:val="22"/>
              </w:rPr>
            </w:pPr>
            <w:r w:rsidRPr="00825A76">
              <w:rPr>
                <w:sz w:val="22"/>
                <w:szCs w:val="22"/>
              </w:rPr>
              <w:t xml:space="preserve"> Объем реализации продукции (товаров, услуг) с разбивкой по трем последним годам, тыс. руб.</w:t>
            </w:r>
          </w:p>
        </w:tc>
        <w:tc>
          <w:tcPr>
            <w:tcW w:w="3969" w:type="dxa"/>
          </w:tcPr>
          <w:p w:rsidR="00290E61" w:rsidRPr="006C47E2" w:rsidRDefault="00290E61" w:rsidP="007C7D70">
            <w:pPr>
              <w:contextualSpacing/>
              <w:jc w:val="both"/>
            </w:pPr>
          </w:p>
        </w:tc>
      </w:tr>
      <w:tr w:rsidR="00290E61" w:rsidRPr="006C47E2" w:rsidTr="007C7D70">
        <w:tc>
          <w:tcPr>
            <w:tcW w:w="5495" w:type="dxa"/>
          </w:tcPr>
          <w:p w:rsidR="00290E61" w:rsidRPr="00825A76" w:rsidRDefault="00290E61" w:rsidP="00290E61">
            <w:pPr>
              <w:numPr>
                <w:ilvl w:val="0"/>
                <w:numId w:val="15"/>
              </w:numPr>
              <w:contextualSpacing/>
              <w:jc w:val="both"/>
              <w:rPr>
                <w:sz w:val="22"/>
                <w:szCs w:val="22"/>
              </w:rPr>
            </w:pPr>
            <w:r w:rsidRPr="00825A76">
              <w:rPr>
                <w:sz w:val="22"/>
                <w:szCs w:val="22"/>
                <w:lang w:val="en-US"/>
              </w:rPr>
              <w:t> </w:t>
            </w:r>
            <w:r w:rsidRPr="00825A76">
              <w:rPr>
                <w:sz w:val="22"/>
                <w:szCs w:val="22"/>
              </w:rPr>
              <w:t>Прибыль до уплаты налогов и процентов по кредитам с разбивкой по трем последним годам, тыс. руб.</w:t>
            </w:r>
          </w:p>
        </w:tc>
        <w:tc>
          <w:tcPr>
            <w:tcW w:w="3969" w:type="dxa"/>
          </w:tcPr>
          <w:p w:rsidR="00290E61" w:rsidRPr="006C47E2" w:rsidRDefault="00290E61" w:rsidP="007C7D70">
            <w:pPr>
              <w:contextualSpacing/>
              <w:jc w:val="both"/>
            </w:pPr>
          </w:p>
        </w:tc>
      </w:tr>
      <w:tr w:rsidR="00290E61" w:rsidRPr="006C47E2" w:rsidTr="007C7D70">
        <w:tc>
          <w:tcPr>
            <w:tcW w:w="5495" w:type="dxa"/>
          </w:tcPr>
          <w:p w:rsidR="00290E61" w:rsidRPr="00825A76" w:rsidRDefault="00290E61" w:rsidP="00290E61">
            <w:pPr>
              <w:numPr>
                <w:ilvl w:val="0"/>
                <w:numId w:val="15"/>
              </w:numPr>
              <w:contextualSpacing/>
              <w:jc w:val="both"/>
              <w:rPr>
                <w:sz w:val="22"/>
                <w:szCs w:val="22"/>
              </w:rPr>
            </w:pPr>
            <w:r w:rsidRPr="00825A76">
              <w:rPr>
                <w:sz w:val="22"/>
                <w:szCs w:val="22"/>
              </w:rPr>
              <w:t xml:space="preserve"> Сумма уплаченных налогов в бюджеты всех уровней (относительно к среднему показателю в отрасли) за предыдущий год, тыс. руб.</w:t>
            </w:r>
          </w:p>
        </w:tc>
        <w:tc>
          <w:tcPr>
            <w:tcW w:w="3969" w:type="dxa"/>
          </w:tcPr>
          <w:p w:rsidR="00290E61" w:rsidRPr="006C47E2" w:rsidRDefault="00290E61" w:rsidP="007C7D70">
            <w:pPr>
              <w:contextualSpacing/>
              <w:jc w:val="both"/>
            </w:pPr>
          </w:p>
        </w:tc>
      </w:tr>
      <w:tr w:rsidR="00290E61" w:rsidRPr="006C47E2" w:rsidTr="00825A76">
        <w:trPr>
          <w:trHeight w:val="722"/>
        </w:trPr>
        <w:tc>
          <w:tcPr>
            <w:tcW w:w="5495" w:type="dxa"/>
          </w:tcPr>
          <w:p w:rsidR="00290E61" w:rsidRPr="00825A76" w:rsidRDefault="00290E61" w:rsidP="006C47E2">
            <w:pPr>
              <w:numPr>
                <w:ilvl w:val="0"/>
                <w:numId w:val="15"/>
              </w:numPr>
              <w:contextualSpacing/>
              <w:jc w:val="both"/>
              <w:rPr>
                <w:sz w:val="22"/>
                <w:szCs w:val="22"/>
              </w:rPr>
            </w:pPr>
            <w:r w:rsidRPr="00825A76">
              <w:rPr>
                <w:sz w:val="22"/>
                <w:szCs w:val="22"/>
              </w:rPr>
              <w:t xml:space="preserve"> Средняя заработная плата за предыдущий год (относительно к среднему показателю в отрасли), руб.</w:t>
            </w:r>
          </w:p>
        </w:tc>
        <w:tc>
          <w:tcPr>
            <w:tcW w:w="3969" w:type="dxa"/>
          </w:tcPr>
          <w:p w:rsidR="00290E61" w:rsidRPr="006C47E2" w:rsidRDefault="00290E61" w:rsidP="007C7D70">
            <w:pPr>
              <w:contextualSpacing/>
              <w:jc w:val="both"/>
            </w:pPr>
          </w:p>
          <w:p w:rsidR="006C47E2" w:rsidRPr="006C47E2" w:rsidRDefault="006C47E2" w:rsidP="007C7D70">
            <w:pPr>
              <w:contextualSpacing/>
              <w:jc w:val="both"/>
            </w:pPr>
          </w:p>
          <w:p w:rsidR="006C47E2" w:rsidRPr="006C47E2" w:rsidRDefault="006C47E2" w:rsidP="007C7D70">
            <w:pPr>
              <w:contextualSpacing/>
              <w:jc w:val="both"/>
            </w:pPr>
          </w:p>
          <w:p w:rsidR="006C47E2" w:rsidRPr="006C47E2" w:rsidRDefault="006C47E2" w:rsidP="007C7D70">
            <w:pPr>
              <w:contextualSpacing/>
              <w:jc w:val="both"/>
            </w:pPr>
          </w:p>
          <w:p w:rsidR="006C47E2" w:rsidRPr="006C47E2" w:rsidRDefault="006C47E2" w:rsidP="007C7D70">
            <w:pPr>
              <w:contextualSpacing/>
              <w:jc w:val="both"/>
            </w:pPr>
          </w:p>
        </w:tc>
      </w:tr>
      <w:tr w:rsidR="00290E61" w:rsidRPr="006C47E2" w:rsidTr="007C7D70">
        <w:tc>
          <w:tcPr>
            <w:tcW w:w="5495" w:type="dxa"/>
          </w:tcPr>
          <w:p w:rsidR="00290E61" w:rsidRPr="00825A76" w:rsidRDefault="00290E61" w:rsidP="00290E61">
            <w:pPr>
              <w:numPr>
                <w:ilvl w:val="0"/>
                <w:numId w:val="15"/>
              </w:numPr>
              <w:contextualSpacing/>
              <w:jc w:val="both"/>
              <w:rPr>
                <w:sz w:val="22"/>
                <w:szCs w:val="22"/>
              </w:rPr>
            </w:pPr>
            <w:r w:rsidRPr="00825A76">
              <w:rPr>
                <w:sz w:val="22"/>
                <w:szCs w:val="22"/>
              </w:rPr>
              <w:t xml:space="preserve">  Количество созданных новых рабочих мест за предыдущий год, ед.</w:t>
            </w:r>
          </w:p>
        </w:tc>
        <w:tc>
          <w:tcPr>
            <w:tcW w:w="3969" w:type="dxa"/>
          </w:tcPr>
          <w:p w:rsidR="00290E61" w:rsidRPr="006C47E2" w:rsidRDefault="00290E61" w:rsidP="007C7D70">
            <w:pPr>
              <w:contextualSpacing/>
              <w:jc w:val="both"/>
            </w:pPr>
          </w:p>
        </w:tc>
      </w:tr>
    </w:tbl>
    <w:p w:rsidR="00290E61" w:rsidRPr="006C47E2" w:rsidRDefault="00290E61" w:rsidP="00290E61">
      <w:pPr>
        <w:contextualSpacing/>
        <w:jc w:val="both"/>
      </w:pPr>
    </w:p>
    <w:p w:rsidR="006C47E2" w:rsidRPr="00FE634C" w:rsidRDefault="006C47E2" w:rsidP="00290E61"/>
    <w:p w:rsidR="006C47E2" w:rsidRPr="00FE634C" w:rsidRDefault="006C47E2" w:rsidP="00290E61"/>
    <w:p w:rsidR="006C47E2" w:rsidRPr="00FE634C" w:rsidRDefault="006C47E2" w:rsidP="00290E61"/>
    <w:p w:rsidR="00D8157D" w:rsidRDefault="00D8157D" w:rsidP="00290E61"/>
    <w:p w:rsidR="00D8157D" w:rsidRDefault="00D8157D" w:rsidP="00290E61"/>
    <w:p w:rsidR="00D8157D" w:rsidRDefault="00D8157D" w:rsidP="00290E61"/>
    <w:p w:rsidR="00D8157D" w:rsidRDefault="00D8157D" w:rsidP="00290E61"/>
    <w:p w:rsidR="00D8157D" w:rsidRDefault="00D8157D" w:rsidP="00290E61"/>
    <w:p w:rsidR="00290E61" w:rsidRPr="007F5CE8" w:rsidRDefault="00290E61" w:rsidP="00290E61">
      <w:r w:rsidRPr="007F5CE8">
        <w:t xml:space="preserve">*  - указывается номинация, в которой участвует субъект малого (среднего) предпринимательства </w:t>
      </w:r>
    </w:p>
    <w:p w:rsidR="00290E61" w:rsidRPr="007F5CE8" w:rsidRDefault="00290E61" w:rsidP="006C47E2">
      <w:pPr>
        <w:spacing w:line="240" w:lineRule="atLeast"/>
        <w:ind w:firstLine="708"/>
        <w:jc w:val="both"/>
      </w:pPr>
      <w:r w:rsidRPr="00FE694E">
        <w:rPr>
          <w:spacing w:val="-20"/>
        </w:rPr>
        <w:t>Я согласен с условиями конкурса «Лучший предприниматель</w:t>
      </w:r>
      <w:r w:rsidR="006C47E2" w:rsidRPr="006C47E2">
        <w:rPr>
          <w:sz w:val="28"/>
          <w:szCs w:val="28"/>
          <w:u w:val="single"/>
        </w:rPr>
        <w:t xml:space="preserve"> </w:t>
      </w:r>
      <w:r w:rsidR="006C47E2" w:rsidRPr="006C47E2">
        <w:rPr>
          <w:u w:val="single"/>
        </w:rPr>
        <w:t xml:space="preserve">Ухоловского </w:t>
      </w:r>
      <w:r w:rsidR="006C47E2" w:rsidRPr="006C47E2">
        <w:t>муниципального образования</w:t>
      </w:r>
      <w:r w:rsidRPr="006C47E2">
        <w:rPr>
          <w:spacing w:val="-20"/>
        </w:rPr>
        <w:t>»</w:t>
      </w:r>
      <w:r w:rsidRPr="006C47E2">
        <w:t>,</w:t>
      </w:r>
      <w:r w:rsidRPr="007F5CE8">
        <w:t>определенными в Положении о нем.</w:t>
      </w:r>
    </w:p>
    <w:p w:rsidR="00290E61" w:rsidRPr="007F5CE8" w:rsidRDefault="00290E61" w:rsidP="00290E61">
      <w:pPr>
        <w:tabs>
          <w:tab w:val="left" w:pos="0"/>
        </w:tabs>
        <w:ind w:firstLine="709"/>
        <w:contextualSpacing/>
        <w:jc w:val="both"/>
        <w:rPr>
          <w:shd w:val="clear" w:color="auto" w:fill="FFFFFF"/>
        </w:rPr>
      </w:pPr>
      <w:r w:rsidRPr="007F5CE8">
        <w:rPr>
          <w:shd w:val="clear" w:color="auto" w:fill="FFFFFF"/>
        </w:rPr>
        <w:t>Настоящим во исполнение требований Федерального закона «О персональных данных» № 152-ФЗ от 27.07.2006 г. даю свое письменное согласие на обработку моих персональных данных.</w:t>
      </w:r>
    </w:p>
    <w:p w:rsidR="00290E61" w:rsidRPr="007F5CE8" w:rsidRDefault="00290E61" w:rsidP="00290E61">
      <w:pPr>
        <w:tabs>
          <w:tab w:val="left" w:pos="0"/>
        </w:tabs>
        <w:ind w:firstLine="709"/>
        <w:contextualSpacing/>
        <w:jc w:val="both"/>
        <w:rPr>
          <w:shd w:val="clear" w:color="auto" w:fill="FFFFFF"/>
        </w:rPr>
      </w:pPr>
      <w:r w:rsidRPr="007F5CE8">
        <w:rPr>
          <w:shd w:val="clear" w:color="auto" w:fill="FFFFFF"/>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w:t>
      </w:r>
    </w:p>
    <w:p w:rsidR="00290E61" w:rsidRPr="007F5CE8" w:rsidRDefault="00290E61" w:rsidP="00290E61">
      <w:pPr>
        <w:tabs>
          <w:tab w:val="left" w:pos="0"/>
        </w:tabs>
        <w:ind w:firstLine="709"/>
        <w:contextualSpacing/>
        <w:jc w:val="both"/>
        <w:rPr>
          <w:shd w:val="clear" w:color="auto" w:fill="FFFFFF"/>
        </w:rPr>
      </w:pPr>
      <w:r w:rsidRPr="007F5CE8">
        <w:rPr>
          <w:shd w:val="clear" w:color="auto" w:fill="FFFFFF"/>
        </w:rPr>
        <w:t>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290E61" w:rsidRPr="007F5CE8" w:rsidRDefault="00290E61" w:rsidP="00290E61">
      <w:pPr>
        <w:tabs>
          <w:tab w:val="left" w:pos="0"/>
        </w:tabs>
        <w:ind w:firstLine="709"/>
        <w:contextualSpacing/>
        <w:jc w:val="both"/>
      </w:pPr>
      <w:r w:rsidRPr="007F5CE8">
        <w:rPr>
          <w:shd w:val="clear" w:color="auto" w:fill="FFFFFF"/>
        </w:rPr>
        <w:t>Порядок отзыва согласия на обработку персональных данных мне известен.</w:t>
      </w:r>
    </w:p>
    <w:p w:rsidR="00290E61" w:rsidRPr="007F5CE8" w:rsidRDefault="00290E61" w:rsidP="00290E61">
      <w:pPr>
        <w:contextualSpacing/>
        <w:jc w:val="both"/>
      </w:pPr>
    </w:p>
    <w:tbl>
      <w:tblPr>
        <w:tblW w:w="0" w:type="auto"/>
        <w:tblLook w:val="04A0"/>
      </w:tblPr>
      <w:tblGrid>
        <w:gridCol w:w="2517"/>
        <w:gridCol w:w="284"/>
        <w:gridCol w:w="3111"/>
        <w:gridCol w:w="291"/>
        <w:gridCol w:w="3651"/>
      </w:tblGrid>
      <w:tr w:rsidR="00290E61" w:rsidRPr="007F5CE8" w:rsidTr="007C7D70">
        <w:tc>
          <w:tcPr>
            <w:tcW w:w="2518" w:type="dxa"/>
            <w:tcBorders>
              <w:bottom w:val="single" w:sz="4" w:space="0" w:color="auto"/>
            </w:tcBorders>
          </w:tcPr>
          <w:p w:rsidR="00290E61" w:rsidRPr="007F5CE8" w:rsidRDefault="00290E61" w:rsidP="007C7D70">
            <w:pPr>
              <w:contextualSpacing/>
              <w:jc w:val="both"/>
            </w:pPr>
          </w:p>
        </w:tc>
        <w:tc>
          <w:tcPr>
            <w:tcW w:w="284" w:type="dxa"/>
          </w:tcPr>
          <w:p w:rsidR="00290E61" w:rsidRPr="007F5CE8" w:rsidRDefault="00290E61" w:rsidP="007C7D70">
            <w:pPr>
              <w:contextualSpacing/>
              <w:jc w:val="both"/>
            </w:pPr>
          </w:p>
        </w:tc>
        <w:tc>
          <w:tcPr>
            <w:tcW w:w="3111" w:type="dxa"/>
            <w:tcBorders>
              <w:bottom w:val="single" w:sz="4" w:space="0" w:color="auto"/>
            </w:tcBorders>
          </w:tcPr>
          <w:p w:rsidR="00290E61" w:rsidRPr="007F5CE8" w:rsidRDefault="00290E61" w:rsidP="007C7D70">
            <w:pPr>
              <w:contextualSpacing/>
              <w:jc w:val="both"/>
            </w:pPr>
          </w:p>
        </w:tc>
        <w:tc>
          <w:tcPr>
            <w:tcW w:w="291" w:type="dxa"/>
          </w:tcPr>
          <w:p w:rsidR="00290E61" w:rsidRPr="007F5CE8" w:rsidRDefault="00290E61" w:rsidP="007C7D70">
            <w:pPr>
              <w:contextualSpacing/>
              <w:jc w:val="both"/>
            </w:pPr>
          </w:p>
        </w:tc>
        <w:tc>
          <w:tcPr>
            <w:tcW w:w="3651" w:type="dxa"/>
            <w:tcBorders>
              <w:bottom w:val="single" w:sz="4" w:space="0" w:color="auto"/>
            </w:tcBorders>
          </w:tcPr>
          <w:p w:rsidR="00290E61" w:rsidRPr="007F5CE8" w:rsidRDefault="00290E61" w:rsidP="007C7D70">
            <w:pPr>
              <w:contextualSpacing/>
              <w:jc w:val="both"/>
            </w:pPr>
          </w:p>
        </w:tc>
      </w:tr>
      <w:tr w:rsidR="00290E61" w:rsidRPr="007F5CE8" w:rsidTr="007C7D70">
        <w:tc>
          <w:tcPr>
            <w:tcW w:w="2518" w:type="dxa"/>
            <w:tcBorders>
              <w:top w:val="single" w:sz="4" w:space="0" w:color="auto"/>
            </w:tcBorders>
          </w:tcPr>
          <w:p w:rsidR="00290E61" w:rsidRPr="007F5CE8" w:rsidRDefault="00290E61" w:rsidP="007C7D70">
            <w:pPr>
              <w:contextualSpacing/>
              <w:jc w:val="both"/>
            </w:pPr>
            <w:r w:rsidRPr="007F5CE8">
              <w:t>Дата</w:t>
            </w:r>
          </w:p>
        </w:tc>
        <w:tc>
          <w:tcPr>
            <w:tcW w:w="284" w:type="dxa"/>
          </w:tcPr>
          <w:p w:rsidR="00290E61" w:rsidRPr="007F5CE8" w:rsidRDefault="00290E61" w:rsidP="007C7D70">
            <w:pPr>
              <w:contextualSpacing/>
              <w:jc w:val="both"/>
            </w:pPr>
          </w:p>
        </w:tc>
        <w:tc>
          <w:tcPr>
            <w:tcW w:w="3111" w:type="dxa"/>
            <w:tcBorders>
              <w:top w:val="single" w:sz="4" w:space="0" w:color="auto"/>
            </w:tcBorders>
          </w:tcPr>
          <w:p w:rsidR="00290E61" w:rsidRPr="007F5CE8" w:rsidRDefault="00290E61" w:rsidP="007C7D70">
            <w:pPr>
              <w:contextualSpacing/>
              <w:jc w:val="both"/>
            </w:pPr>
            <w:r w:rsidRPr="007F5CE8">
              <w:t>Подпись</w:t>
            </w:r>
          </w:p>
        </w:tc>
        <w:tc>
          <w:tcPr>
            <w:tcW w:w="291" w:type="dxa"/>
          </w:tcPr>
          <w:p w:rsidR="00290E61" w:rsidRPr="007F5CE8" w:rsidRDefault="00290E61" w:rsidP="007C7D70">
            <w:pPr>
              <w:contextualSpacing/>
              <w:jc w:val="both"/>
            </w:pPr>
          </w:p>
        </w:tc>
        <w:tc>
          <w:tcPr>
            <w:tcW w:w="3651" w:type="dxa"/>
            <w:tcBorders>
              <w:top w:val="single" w:sz="4" w:space="0" w:color="auto"/>
            </w:tcBorders>
          </w:tcPr>
          <w:p w:rsidR="00290E61" w:rsidRPr="007F5CE8" w:rsidRDefault="00290E61" w:rsidP="007C7D70">
            <w:pPr>
              <w:contextualSpacing/>
              <w:jc w:val="both"/>
            </w:pPr>
            <w:r w:rsidRPr="007F5CE8">
              <w:t>Ф.И.О</w:t>
            </w:r>
          </w:p>
        </w:tc>
      </w:tr>
    </w:tbl>
    <w:p w:rsidR="00290E61" w:rsidRPr="007F5CE8" w:rsidRDefault="00290E61" w:rsidP="00290E61">
      <w:pPr>
        <w:contextualSpacing/>
        <w:jc w:val="both"/>
      </w:pPr>
    </w:p>
    <w:p w:rsidR="00290E61" w:rsidRPr="007F5CE8" w:rsidRDefault="00290E61" w:rsidP="00290E61">
      <w:pPr>
        <w:spacing w:line="240" w:lineRule="atLeast"/>
        <w:ind w:firstLine="708"/>
        <w:jc w:val="both"/>
      </w:pPr>
      <w:r w:rsidRPr="007F5CE8">
        <w:t>Предприятие/ индивидуальный предприниматель не находится в состоянии ликвидации или банкротства.</w:t>
      </w:r>
    </w:p>
    <w:p w:rsidR="00290E61" w:rsidRPr="007F5CE8" w:rsidRDefault="00290E61" w:rsidP="00290E61">
      <w:pPr>
        <w:spacing w:line="240" w:lineRule="atLeast"/>
        <w:ind w:firstLine="708"/>
        <w:jc w:val="both"/>
      </w:pPr>
      <w:r w:rsidRPr="007F5CE8">
        <w:t>Полноту и достоверность сведений, указанных в Анкете-Заявке, гарантирую ______________________.</w:t>
      </w:r>
    </w:p>
    <w:p w:rsidR="00290E61" w:rsidRPr="007F5CE8" w:rsidRDefault="00290E61" w:rsidP="00290E61">
      <w:pPr>
        <w:spacing w:line="240" w:lineRule="atLeast"/>
        <w:ind w:firstLine="708"/>
        <w:jc w:val="both"/>
      </w:pPr>
      <w:r w:rsidRPr="007F5CE8">
        <w:t xml:space="preserve">               (подпись руководителя)</w:t>
      </w:r>
    </w:p>
    <w:p w:rsidR="00290E61" w:rsidRPr="007F5CE8" w:rsidRDefault="00290E61" w:rsidP="00290E61">
      <w:pPr>
        <w:spacing w:line="240" w:lineRule="atLeast"/>
        <w:ind w:firstLine="708"/>
        <w:jc w:val="both"/>
      </w:pPr>
      <w:r w:rsidRPr="007F5CE8">
        <w:t>Уведомлен о том, что участники Конкурса, представившие недостоверные сведения, не допускаются к участию в Конкурсе либо снимаются с участия в Конкурсе в процессе его проведения.</w:t>
      </w:r>
    </w:p>
    <w:p w:rsidR="00290E61" w:rsidRPr="007F5CE8" w:rsidRDefault="00290E61" w:rsidP="00290E61">
      <w:pPr>
        <w:spacing w:line="240" w:lineRule="atLeast"/>
        <w:ind w:firstLine="708"/>
        <w:jc w:val="both"/>
      </w:pPr>
    </w:p>
    <w:p w:rsidR="00290E61" w:rsidRPr="007F5CE8" w:rsidRDefault="00290E61" w:rsidP="00290E61">
      <w:pPr>
        <w:spacing w:line="240" w:lineRule="atLeast"/>
        <w:ind w:firstLine="708"/>
        <w:jc w:val="both"/>
      </w:pPr>
      <w:r w:rsidRPr="007F5CE8">
        <w:t>Приложение: информация о деятельности субъекта малого и среднего предпринимательства муниципального образования Рязанской области.</w:t>
      </w:r>
    </w:p>
    <w:p w:rsidR="00290E61" w:rsidRPr="007F5CE8" w:rsidRDefault="00290E61" w:rsidP="00290E61">
      <w:pPr>
        <w:spacing w:line="240" w:lineRule="atLeast"/>
        <w:ind w:firstLine="708"/>
        <w:jc w:val="both"/>
      </w:pPr>
    </w:p>
    <w:p w:rsidR="00290E61" w:rsidRPr="007F5CE8" w:rsidRDefault="00290E61" w:rsidP="00290E61">
      <w:pPr>
        <w:spacing w:line="240" w:lineRule="atLeast"/>
        <w:jc w:val="both"/>
      </w:pPr>
      <w:r w:rsidRPr="007F5CE8">
        <w:t>Руководитель предприятия/</w:t>
      </w:r>
    </w:p>
    <w:p w:rsidR="00290E61" w:rsidRPr="007F5CE8" w:rsidRDefault="00290E61" w:rsidP="00290E61">
      <w:pPr>
        <w:spacing w:line="240" w:lineRule="atLeast"/>
        <w:jc w:val="both"/>
      </w:pPr>
      <w:r w:rsidRPr="007F5CE8">
        <w:t>Индивидуальный предприниматель _________________  ________________</w:t>
      </w:r>
    </w:p>
    <w:p w:rsidR="00290E61" w:rsidRPr="007F5CE8" w:rsidRDefault="00290E61" w:rsidP="00290E61">
      <w:pPr>
        <w:spacing w:line="240" w:lineRule="atLeast"/>
        <w:jc w:val="both"/>
      </w:pPr>
      <w:r w:rsidRPr="007F5CE8">
        <w:tab/>
      </w:r>
      <w:r w:rsidRPr="007F5CE8">
        <w:tab/>
      </w:r>
      <w:r w:rsidRPr="007F5CE8">
        <w:tab/>
      </w:r>
      <w:r w:rsidRPr="007F5CE8">
        <w:tab/>
      </w:r>
      <w:r w:rsidRPr="007F5CE8">
        <w:tab/>
      </w:r>
      <w:r w:rsidRPr="007F5CE8">
        <w:tab/>
      </w:r>
      <w:r w:rsidRPr="007F5CE8">
        <w:tab/>
        <w:t>(подпись)</w:t>
      </w:r>
      <w:r w:rsidRPr="007F5CE8">
        <w:tab/>
      </w:r>
      <w:r w:rsidRPr="007F5CE8">
        <w:tab/>
      </w:r>
      <w:r w:rsidRPr="007F5CE8">
        <w:tab/>
        <w:t>(Ф.И.О.)</w:t>
      </w:r>
    </w:p>
    <w:p w:rsidR="00290E61" w:rsidRPr="007F5CE8" w:rsidRDefault="00290E61" w:rsidP="00290E61">
      <w:pPr>
        <w:spacing w:line="240" w:lineRule="atLeast"/>
        <w:jc w:val="both"/>
      </w:pPr>
    </w:p>
    <w:p w:rsidR="00290E61" w:rsidRPr="007F5CE8" w:rsidRDefault="00290E61" w:rsidP="00290E61">
      <w:pPr>
        <w:spacing w:line="240" w:lineRule="atLeast"/>
        <w:jc w:val="both"/>
      </w:pPr>
      <w:r w:rsidRPr="007F5CE8">
        <w:t>М.П.</w:t>
      </w:r>
      <w:r w:rsidRPr="007F5CE8">
        <w:tab/>
      </w:r>
      <w:r w:rsidRPr="007F5CE8">
        <w:tab/>
      </w:r>
      <w:r w:rsidRPr="007F5CE8">
        <w:tab/>
      </w:r>
      <w:r w:rsidRPr="007F5CE8">
        <w:tab/>
      </w:r>
      <w:r w:rsidRPr="007F5CE8">
        <w:tab/>
      </w:r>
      <w:r w:rsidRPr="007F5CE8">
        <w:tab/>
      </w:r>
      <w:r w:rsidRPr="007F5CE8">
        <w:tab/>
      </w:r>
      <w:r w:rsidRPr="007F5CE8">
        <w:tab/>
      </w:r>
      <w:r w:rsidRPr="007F5CE8">
        <w:tab/>
        <w:t>«___» _________ 20__ г.</w:t>
      </w:r>
    </w:p>
    <w:p w:rsidR="00290E61" w:rsidRDefault="00290E61" w:rsidP="00290E61">
      <w:pPr>
        <w:contextualSpacing/>
        <w:jc w:val="center"/>
        <w:rPr>
          <w:b/>
          <w:sz w:val="28"/>
          <w:szCs w:val="28"/>
        </w:rPr>
      </w:pPr>
    </w:p>
    <w:p w:rsidR="00290E61" w:rsidRDefault="00290E61" w:rsidP="00290E61">
      <w:pPr>
        <w:contextualSpacing/>
        <w:rPr>
          <w:b/>
          <w:sz w:val="28"/>
          <w:szCs w:val="28"/>
        </w:rPr>
      </w:pPr>
    </w:p>
    <w:p w:rsidR="00290E61" w:rsidRDefault="00290E61" w:rsidP="00290E61">
      <w:pPr>
        <w:contextualSpacing/>
        <w:jc w:val="center"/>
        <w:rPr>
          <w:b/>
          <w:sz w:val="28"/>
          <w:szCs w:val="28"/>
        </w:rPr>
      </w:pPr>
    </w:p>
    <w:p w:rsidR="00290E61" w:rsidRDefault="00290E61" w:rsidP="00290E61">
      <w:pPr>
        <w:contextualSpacing/>
        <w:jc w:val="center"/>
        <w:rPr>
          <w:b/>
          <w:sz w:val="28"/>
          <w:szCs w:val="28"/>
        </w:rPr>
      </w:pPr>
    </w:p>
    <w:p w:rsidR="00290E61" w:rsidRDefault="00290E61" w:rsidP="00290E61">
      <w:pPr>
        <w:contextualSpacing/>
        <w:jc w:val="center"/>
        <w:rPr>
          <w:b/>
          <w:sz w:val="28"/>
          <w:szCs w:val="28"/>
        </w:rPr>
      </w:pPr>
    </w:p>
    <w:p w:rsidR="00290E61" w:rsidRDefault="00290E61" w:rsidP="00290E61">
      <w:pPr>
        <w:contextualSpacing/>
        <w:jc w:val="center"/>
        <w:rPr>
          <w:b/>
          <w:sz w:val="28"/>
          <w:szCs w:val="28"/>
        </w:rPr>
      </w:pPr>
    </w:p>
    <w:p w:rsidR="00290E61" w:rsidRDefault="00290E61" w:rsidP="00290E61">
      <w:pPr>
        <w:contextualSpacing/>
        <w:jc w:val="center"/>
        <w:rPr>
          <w:b/>
          <w:sz w:val="28"/>
          <w:szCs w:val="28"/>
        </w:rPr>
      </w:pPr>
    </w:p>
    <w:p w:rsidR="00290E61" w:rsidRDefault="00290E61" w:rsidP="00290E61">
      <w:pPr>
        <w:contextualSpacing/>
        <w:jc w:val="center"/>
        <w:rPr>
          <w:b/>
          <w:sz w:val="28"/>
          <w:szCs w:val="28"/>
        </w:rPr>
      </w:pPr>
    </w:p>
    <w:p w:rsidR="00290E61" w:rsidRDefault="00290E61" w:rsidP="00290E61">
      <w:pPr>
        <w:contextualSpacing/>
        <w:jc w:val="center"/>
        <w:rPr>
          <w:b/>
          <w:sz w:val="28"/>
          <w:szCs w:val="28"/>
        </w:rPr>
      </w:pPr>
    </w:p>
    <w:p w:rsidR="006C47E2" w:rsidRDefault="006C47E2" w:rsidP="00290E61">
      <w:pPr>
        <w:contextualSpacing/>
        <w:jc w:val="center"/>
        <w:rPr>
          <w:b/>
          <w:sz w:val="28"/>
          <w:szCs w:val="28"/>
        </w:rPr>
      </w:pPr>
    </w:p>
    <w:p w:rsidR="006C47E2" w:rsidRDefault="006C47E2" w:rsidP="00290E61">
      <w:pPr>
        <w:contextualSpacing/>
        <w:jc w:val="center"/>
        <w:rPr>
          <w:b/>
          <w:sz w:val="28"/>
          <w:szCs w:val="28"/>
        </w:rPr>
      </w:pPr>
    </w:p>
    <w:p w:rsidR="006C47E2" w:rsidRDefault="006C47E2" w:rsidP="00290E61">
      <w:pPr>
        <w:contextualSpacing/>
        <w:jc w:val="center"/>
        <w:rPr>
          <w:b/>
          <w:sz w:val="28"/>
          <w:szCs w:val="28"/>
        </w:rPr>
      </w:pPr>
    </w:p>
    <w:p w:rsidR="006C47E2" w:rsidRDefault="006C47E2" w:rsidP="00290E61">
      <w:pPr>
        <w:contextualSpacing/>
        <w:jc w:val="center"/>
        <w:rPr>
          <w:b/>
          <w:sz w:val="28"/>
          <w:szCs w:val="28"/>
        </w:rPr>
      </w:pPr>
    </w:p>
    <w:p w:rsidR="006C47E2" w:rsidRDefault="006C47E2" w:rsidP="00290E61">
      <w:pPr>
        <w:contextualSpacing/>
        <w:jc w:val="center"/>
        <w:rPr>
          <w:b/>
          <w:sz w:val="28"/>
          <w:szCs w:val="28"/>
        </w:rPr>
      </w:pPr>
    </w:p>
    <w:p w:rsidR="006C47E2" w:rsidRDefault="006C47E2" w:rsidP="00290E61">
      <w:pPr>
        <w:contextualSpacing/>
        <w:jc w:val="center"/>
        <w:rPr>
          <w:b/>
          <w:sz w:val="28"/>
          <w:szCs w:val="28"/>
        </w:rPr>
      </w:pPr>
    </w:p>
    <w:p w:rsidR="006C47E2" w:rsidRDefault="006C47E2" w:rsidP="00290E61">
      <w:pPr>
        <w:contextualSpacing/>
        <w:jc w:val="center"/>
        <w:rPr>
          <w:b/>
          <w:sz w:val="28"/>
          <w:szCs w:val="28"/>
        </w:rPr>
      </w:pPr>
    </w:p>
    <w:p w:rsidR="006C47E2" w:rsidRDefault="006C47E2" w:rsidP="00290E61">
      <w:pPr>
        <w:contextualSpacing/>
        <w:jc w:val="center"/>
        <w:rPr>
          <w:b/>
          <w:sz w:val="28"/>
          <w:szCs w:val="28"/>
        </w:rPr>
      </w:pPr>
    </w:p>
    <w:p w:rsidR="006C47E2" w:rsidRDefault="006C47E2" w:rsidP="00290E61">
      <w:pPr>
        <w:contextualSpacing/>
        <w:jc w:val="center"/>
        <w:rPr>
          <w:b/>
          <w:sz w:val="28"/>
          <w:szCs w:val="28"/>
        </w:rPr>
      </w:pPr>
    </w:p>
    <w:p w:rsidR="006C47E2" w:rsidRDefault="006C47E2" w:rsidP="00290E61">
      <w:pPr>
        <w:contextualSpacing/>
        <w:jc w:val="center"/>
        <w:rPr>
          <w:b/>
          <w:sz w:val="28"/>
          <w:szCs w:val="28"/>
        </w:rPr>
      </w:pPr>
    </w:p>
    <w:p w:rsidR="00290E61" w:rsidRPr="003952DD" w:rsidRDefault="00290E61" w:rsidP="00290E61">
      <w:pPr>
        <w:contextualSpacing/>
        <w:jc w:val="center"/>
        <w:rPr>
          <w:b/>
          <w:sz w:val="28"/>
          <w:szCs w:val="28"/>
        </w:rPr>
      </w:pPr>
      <w:r w:rsidRPr="003952DD">
        <w:rPr>
          <w:b/>
          <w:sz w:val="28"/>
          <w:szCs w:val="28"/>
        </w:rPr>
        <w:t xml:space="preserve">Содержание приложения к </w:t>
      </w:r>
      <w:r>
        <w:rPr>
          <w:b/>
          <w:sz w:val="28"/>
          <w:szCs w:val="28"/>
        </w:rPr>
        <w:t>Анкете-Заявке</w:t>
      </w:r>
    </w:p>
    <w:p w:rsidR="00290E61" w:rsidRPr="003952DD" w:rsidRDefault="00290E61" w:rsidP="00290E61">
      <w:pPr>
        <w:contextualSpacing/>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410"/>
        <w:gridCol w:w="5777"/>
      </w:tblGrid>
      <w:tr w:rsidR="00290E61" w:rsidRPr="00C50B60" w:rsidTr="007C7D70">
        <w:tc>
          <w:tcPr>
            <w:tcW w:w="1384" w:type="dxa"/>
          </w:tcPr>
          <w:p w:rsidR="00290E61" w:rsidRPr="00C50B60" w:rsidRDefault="00290E61" w:rsidP="007C7D70">
            <w:pPr>
              <w:contextualSpacing/>
              <w:jc w:val="both"/>
            </w:pPr>
            <w:r w:rsidRPr="00C50B60">
              <w:t>Страница</w:t>
            </w:r>
          </w:p>
        </w:tc>
        <w:tc>
          <w:tcPr>
            <w:tcW w:w="2410" w:type="dxa"/>
          </w:tcPr>
          <w:p w:rsidR="00290E61" w:rsidRPr="00C50B60" w:rsidRDefault="00290E61" w:rsidP="007C7D70">
            <w:pPr>
              <w:contextualSpacing/>
              <w:jc w:val="center"/>
            </w:pPr>
            <w:r w:rsidRPr="00C50B60">
              <w:t>Заголовок</w:t>
            </w:r>
          </w:p>
        </w:tc>
        <w:tc>
          <w:tcPr>
            <w:tcW w:w="5777" w:type="dxa"/>
          </w:tcPr>
          <w:p w:rsidR="00290E61" w:rsidRPr="00C50B60" w:rsidRDefault="00290E61" w:rsidP="007C7D70">
            <w:pPr>
              <w:contextualSpacing/>
              <w:jc w:val="both"/>
            </w:pPr>
            <w:r w:rsidRPr="00C50B60">
              <w:t>Рекомендуемое содержание</w:t>
            </w:r>
          </w:p>
        </w:tc>
      </w:tr>
      <w:tr w:rsidR="00290E61" w:rsidRPr="00C50B60" w:rsidTr="007C7D70">
        <w:tc>
          <w:tcPr>
            <w:tcW w:w="1384" w:type="dxa"/>
          </w:tcPr>
          <w:p w:rsidR="00290E61" w:rsidRPr="00C50B60" w:rsidRDefault="00290E61" w:rsidP="007C7D70">
            <w:pPr>
              <w:contextualSpacing/>
              <w:jc w:val="both"/>
            </w:pPr>
            <w:r w:rsidRPr="00C50B60">
              <w:t>1.</w:t>
            </w:r>
          </w:p>
        </w:tc>
        <w:tc>
          <w:tcPr>
            <w:tcW w:w="2410" w:type="dxa"/>
          </w:tcPr>
          <w:p w:rsidR="00290E61" w:rsidRPr="00C50B60" w:rsidRDefault="00290E61" w:rsidP="007C7D70">
            <w:pPr>
              <w:contextualSpacing/>
            </w:pPr>
            <w:r w:rsidRPr="00C50B60">
              <w:t>Участник</w:t>
            </w:r>
          </w:p>
        </w:tc>
        <w:tc>
          <w:tcPr>
            <w:tcW w:w="5777" w:type="dxa"/>
          </w:tcPr>
          <w:p w:rsidR="00290E61" w:rsidRPr="00C50B60" w:rsidRDefault="00290E61" w:rsidP="007C7D70">
            <w:pPr>
              <w:contextualSpacing/>
            </w:pPr>
            <w:r w:rsidRPr="00C50B60">
              <w:t>Опишите краткую биографию, предпринимательские качества участника, его умение управлять рисками, способность принимать решения в условиях неопределенности, опыт работы, специальные навыки, основные достижения и т.д.</w:t>
            </w:r>
          </w:p>
        </w:tc>
      </w:tr>
      <w:tr w:rsidR="00290E61" w:rsidRPr="00C50B60" w:rsidTr="007C7D70">
        <w:tc>
          <w:tcPr>
            <w:tcW w:w="1384" w:type="dxa"/>
          </w:tcPr>
          <w:p w:rsidR="00290E61" w:rsidRPr="00C50B60" w:rsidRDefault="00290E61" w:rsidP="007C7D70">
            <w:pPr>
              <w:contextualSpacing/>
              <w:jc w:val="both"/>
            </w:pPr>
            <w:r w:rsidRPr="00C50B60">
              <w:t>2.</w:t>
            </w:r>
          </w:p>
        </w:tc>
        <w:tc>
          <w:tcPr>
            <w:tcW w:w="2410" w:type="dxa"/>
          </w:tcPr>
          <w:p w:rsidR="00290E61" w:rsidRPr="00C50B60" w:rsidRDefault="00290E61" w:rsidP="007C7D70">
            <w:pPr>
              <w:contextualSpacing/>
            </w:pPr>
            <w:r w:rsidRPr="00C50B60">
              <w:t>Становление бизнеса</w:t>
            </w:r>
          </w:p>
        </w:tc>
        <w:tc>
          <w:tcPr>
            <w:tcW w:w="5777" w:type="dxa"/>
          </w:tcPr>
          <w:p w:rsidR="00290E61" w:rsidRPr="00C50B60" w:rsidRDefault="00290E61" w:rsidP="007C7D70">
            <w:pPr>
              <w:contextualSpacing/>
            </w:pPr>
            <w:r w:rsidRPr="00C50B60">
              <w:t>Расскажите историю компании участника. Включите описание исходной идеи для создания компании и степени ее новизны, степени сложности процесса создания/запуска и развития компании, имевших место финансовых рисков, прочих существенных препятствий, которые были преодолены участником.</w:t>
            </w:r>
          </w:p>
        </w:tc>
      </w:tr>
      <w:tr w:rsidR="00290E61" w:rsidRPr="00C50B60" w:rsidTr="007C7D70">
        <w:tc>
          <w:tcPr>
            <w:tcW w:w="1384" w:type="dxa"/>
          </w:tcPr>
          <w:p w:rsidR="00290E61" w:rsidRPr="00C50B60" w:rsidRDefault="00290E61" w:rsidP="007C7D70">
            <w:pPr>
              <w:contextualSpacing/>
              <w:jc w:val="both"/>
            </w:pPr>
            <w:r w:rsidRPr="00C50B60">
              <w:t>3.</w:t>
            </w:r>
          </w:p>
        </w:tc>
        <w:tc>
          <w:tcPr>
            <w:tcW w:w="2410" w:type="dxa"/>
          </w:tcPr>
          <w:p w:rsidR="00290E61" w:rsidRPr="00C50B60" w:rsidRDefault="00290E61" w:rsidP="007C7D70">
            <w:pPr>
              <w:contextualSpacing/>
            </w:pPr>
            <w:r w:rsidRPr="00C50B60">
              <w:t>Отличие от конкурентов</w:t>
            </w:r>
          </w:p>
        </w:tc>
        <w:tc>
          <w:tcPr>
            <w:tcW w:w="5777" w:type="dxa"/>
          </w:tcPr>
          <w:p w:rsidR="00290E61" w:rsidRPr="00C50B60" w:rsidRDefault="00290E61" w:rsidP="007C7D70">
            <w:pPr>
              <w:contextualSpacing/>
            </w:pPr>
            <w:r w:rsidRPr="00C50B60">
              <w:t xml:space="preserve">Опишите основные конкурентные преимущества компании участника. Чем она превосходит ближайших конкурентов в отрасли.  Оцените степень конкурентоспособности компании в масштабе страны. </w:t>
            </w:r>
          </w:p>
        </w:tc>
      </w:tr>
      <w:tr w:rsidR="00290E61" w:rsidRPr="00C50B60" w:rsidTr="007C7D70">
        <w:tc>
          <w:tcPr>
            <w:tcW w:w="1384" w:type="dxa"/>
          </w:tcPr>
          <w:p w:rsidR="00290E61" w:rsidRPr="00C50B60" w:rsidRDefault="00290E61" w:rsidP="007C7D70">
            <w:pPr>
              <w:contextualSpacing/>
              <w:jc w:val="both"/>
            </w:pPr>
            <w:r w:rsidRPr="00C50B60">
              <w:t>4.</w:t>
            </w:r>
          </w:p>
        </w:tc>
        <w:tc>
          <w:tcPr>
            <w:tcW w:w="2410" w:type="dxa"/>
          </w:tcPr>
          <w:p w:rsidR="00290E61" w:rsidRPr="00C50B60" w:rsidRDefault="00290E61" w:rsidP="007C7D70">
            <w:pPr>
              <w:contextualSpacing/>
            </w:pPr>
            <w:r>
              <w:t>Освоение и внедрение новых технологий</w:t>
            </w:r>
          </w:p>
        </w:tc>
        <w:tc>
          <w:tcPr>
            <w:tcW w:w="5777" w:type="dxa"/>
          </w:tcPr>
          <w:p w:rsidR="00290E61" w:rsidRPr="00C50B60" w:rsidRDefault="00290E61" w:rsidP="007C7D70">
            <w:pPr>
              <w:contextualSpacing/>
            </w:pPr>
            <w:r w:rsidRPr="00C50B60">
              <w:t xml:space="preserve">Опишите, как участник поддерживает творческий и инновационный подход к разработке и внедрению основных продуктов или услуг. </w:t>
            </w:r>
          </w:p>
        </w:tc>
      </w:tr>
      <w:tr w:rsidR="00290E61" w:rsidRPr="00C50B60" w:rsidTr="007C7D70">
        <w:trPr>
          <w:trHeight w:val="2231"/>
        </w:trPr>
        <w:tc>
          <w:tcPr>
            <w:tcW w:w="1384" w:type="dxa"/>
          </w:tcPr>
          <w:p w:rsidR="00290E61" w:rsidRPr="00A01292" w:rsidRDefault="00290E61" w:rsidP="007C7D70">
            <w:pPr>
              <w:contextualSpacing/>
              <w:jc w:val="both"/>
            </w:pPr>
            <w:r w:rsidRPr="00A01292">
              <w:t>5.</w:t>
            </w:r>
          </w:p>
        </w:tc>
        <w:tc>
          <w:tcPr>
            <w:tcW w:w="2410" w:type="dxa"/>
          </w:tcPr>
          <w:p w:rsidR="00290E61" w:rsidRPr="00A01292" w:rsidRDefault="00290E61" w:rsidP="007C7D70">
            <w:pPr>
              <w:contextualSpacing/>
            </w:pPr>
            <w:r w:rsidRPr="00A01292">
              <w:t>Социальная ответственность</w:t>
            </w:r>
          </w:p>
        </w:tc>
        <w:tc>
          <w:tcPr>
            <w:tcW w:w="5777" w:type="dxa"/>
          </w:tcPr>
          <w:p w:rsidR="00290E61" w:rsidRPr="00A01292" w:rsidRDefault="00290E61" w:rsidP="007C7D70">
            <w:pPr>
              <w:contextualSpacing/>
            </w:pPr>
            <w:r w:rsidRPr="00A01292">
              <w:t>Включите в приложение описание инициатив участника по улучшению социального климата в компании,  примеры участия компании в благотворительных акциях и социальных программах местного и/или регионального уровня; информацию о страховании сотрудников, затратах предприятия на обучение, лечение персонала, на реализацию пенсионных программ и т.д., перечислениях в профильные фонды, организациям или физическим лицам (благотворительность)</w:t>
            </w:r>
          </w:p>
        </w:tc>
      </w:tr>
      <w:tr w:rsidR="00290E61" w:rsidRPr="00C50B60" w:rsidTr="007C7D70">
        <w:tc>
          <w:tcPr>
            <w:tcW w:w="1384" w:type="dxa"/>
          </w:tcPr>
          <w:p w:rsidR="00290E61" w:rsidRPr="00C50B60" w:rsidRDefault="00290E61" w:rsidP="007C7D70">
            <w:pPr>
              <w:contextualSpacing/>
              <w:jc w:val="both"/>
            </w:pPr>
            <w:r w:rsidRPr="00C50B60">
              <w:t>6.</w:t>
            </w:r>
          </w:p>
        </w:tc>
        <w:tc>
          <w:tcPr>
            <w:tcW w:w="2410" w:type="dxa"/>
          </w:tcPr>
          <w:p w:rsidR="00290E61" w:rsidRPr="00C50B60" w:rsidRDefault="00290E61" w:rsidP="007C7D70">
            <w:pPr>
              <w:contextualSpacing/>
            </w:pPr>
            <w:r w:rsidRPr="00C50B60">
              <w:t>Планы на будущее</w:t>
            </w:r>
          </w:p>
        </w:tc>
        <w:tc>
          <w:tcPr>
            <w:tcW w:w="5777" w:type="dxa"/>
          </w:tcPr>
          <w:p w:rsidR="00290E61" w:rsidRPr="00C50B60" w:rsidRDefault="00290E61" w:rsidP="007C7D70">
            <w:pPr>
              <w:contextualSpacing/>
            </w:pPr>
            <w:r w:rsidRPr="00C50B60">
              <w:t xml:space="preserve"> Отразите видение компании через 3 года, 5 лет, 10 лет. Представьте планы участника относительно будущего компании, демонстрирующие его навыки краткосрочного и долгосрочного планирования. </w:t>
            </w:r>
          </w:p>
        </w:tc>
      </w:tr>
    </w:tbl>
    <w:p w:rsidR="00290E61" w:rsidRPr="003952DD" w:rsidRDefault="00290E61" w:rsidP="00290E61">
      <w:pPr>
        <w:contextualSpacing/>
        <w:jc w:val="both"/>
        <w:rPr>
          <w:sz w:val="28"/>
          <w:szCs w:val="28"/>
        </w:rPr>
      </w:pPr>
    </w:p>
    <w:p w:rsidR="00290E61" w:rsidRPr="003952DD" w:rsidRDefault="00290E61" w:rsidP="00290E61">
      <w:pPr>
        <w:contextualSpacing/>
        <w:jc w:val="both"/>
        <w:rPr>
          <w:sz w:val="28"/>
          <w:szCs w:val="28"/>
        </w:rPr>
      </w:pPr>
    </w:p>
    <w:tbl>
      <w:tblPr>
        <w:tblW w:w="0" w:type="auto"/>
        <w:tblLook w:val="04A0"/>
      </w:tblPr>
      <w:tblGrid>
        <w:gridCol w:w="2440"/>
        <w:gridCol w:w="281"/>
        <w:gridCol w:w="3029"/>
        <w:gridCol w:w="288"/>
        <w:gridCol w:w="3533"/>
      </w:tblGrid>
      <w:tr w:rsidR="00290E61" w:rsidRPr="003952DD" w:rsidTr="007C7D70">
        <w:tc>
          <w:tcPr>
            <w:tcW w:w="2440" w:type="dxa"/>
            <w:tcBorders>
              <w:bottom w:val="single" w:sz="4" w:space="0" w:color="auto"/>
            </w:tcBorders>
          </w:tcPr>
          <w:p w:rsidR="00290E61" w:rsidRPr="003952DD" w:rsidRDefault="00290E61" w:rsidP="007C7D70">
            <w:pPr>
              <w:contextualSpacing/>
              <w:jc w:val="both"/>
              <w:rPr>
                <w:sz w:val="28"/>
                <w:szCs w:val="28"/>
              </w:rPr>
            </w:pPr>
          </w:p>
        </w:tc>
        <w:tc>
          <w:tcPr>
            <w:tcW w:w="281" w:type="dxa"/>
          </w:tcPr>
          <w:p w:rsidR="00290E61" w:rsidRPr="003952DD" w:rsidRDefault="00290E61" w:rsidP="007C7D70">
            <w:pPr>
              <w:contextualSpacing/>
              <w:jc w:val="both"/>
              <w:rPr>
                <w:sz w:val="28"/>
                <w:szCs w:val="28"/>
              </w:rPr>
            </w:pPr>
          </w:p>
        </w:tc>
        <w:tc>
          <w:tcPr>
            <w:tcW w:w="3029" w:type="dxa"/>
            <w:tcBorders>
              <w:bottom w:val="single" w:sz="4" w:space="0" w:color="auto"/>
            </w:tcBorders>
          </w:tcPr>
          <w:p w:rsidR="00290E61" w:rsidRPr="003952DD" w:rsidRDefault="00290E61" w:rsidP="007C7D70">
            <w:pPr>
              <w:contextualSpacing/>
              <w:jc w:val="both"/>
              <w:rPr>
                <w:sz w:val="28"/>
                <w:szCs w:val="28"/>
              </w:rPr>
            </w:pPr>
          </w:p>
        </w:tc>
        <w:tc>
          <w:tcPr>
            <w:tcW w:w="288" w:type="dxa"/>
          </w:tcPr>
          <w:p w:rsidR="00290E61" w:rsidRPr="003952DD" w:rsidRDefault="00290E61" w:rsidP="007C7D70">
            <w:pPr>
              <w:contextualSpacing/>
              <w:jc w:val="both"/>
              <w:rPr>
                <w:sz w:val="28"/>
                <w:szCs w:val="28"/>
              </w:rPr>
            </w:pPr>
          </w:p>
        </w:tc>
        <w:tc>
          <w:tcPr>
            <w:tcW w:w="3533" w:type="dxa"/>
            <w:tcBorders>
              <w:bottom w:val="single" w:sz="4" w:space="0" w:color="auto"/>
            </w:tcBorders>
          </w:tcPr>
          <w:p w:rsidR="00290E61" w:rsidRPr="003952DD" w:rsidRDefault="00290E61" w:rsidP="007C7D70">
            <w:pPr>
              <w:contextualSpacing/>
              <w:jc w:val="both"/>
              <w:rPr>
                <w:sz w:val="28"/>
                <w:szCs w:val="28"/>
              </w:rPr>
            </w:pPr>
          </w:p>
        </w:tc>
      </w:tr>
      <w:tr w:rsidR="00290E61" w:rsidRPr="003952DD" w:rsidTr="007C7D70">
        <w:tc>
          <w:tcPr>
            <w:tcW w:w="2440" w:type="dxa"/>
            <w:tcBorders>
              <w:top w:val="single" w:sz="4" w:space="0" w:color="auto"/>
            </w:tcBorders>
          </w:tcPr>
          <w:p w:rsidR="00290E61" w:rsidRPr="003952DD" w:rsidRDefault="00290E61" w:rsidP="007C7D70">
            <w:pPr>
              <w:contextualSpacing/>
              <w:jc w:val="both"/>
              <w:rPr>
                <w:sz w:val="28"/>
                <w:szCs w:val="28"/>
              </w:rPr>
            </w:pPr>
            <w:r w:rsidRPr="003952DD">
              <w:rPr>
                <w:sz w:val="28"/>
                <w:szCs w:val="28"/>
              </w:rPr>
              <w:t>Дата</w:t>
            </w:r>
          </w:p>
        </w:tc>
        <w:tc>
          <w:tcPr>
            <w:tcW w:w="281" w:type="dxa"/>
          </w:tcPr>
          <w:p w:rsidR="00290E61" w:rsidRPr="003952DD" w:rsidRDefault="00290E61" w:rsidP="007C7D70">
            <w:pPr>
              <w:contextualSpacing/>
              <w:jc w:val="both"/>
              <w:rPr>
                <w:sz w:val="28"/>
                <w:szCs w:val="28"/>
              </w:rPr>
            </w:pPr>
          </w:p>
        </w:tc>
        <w:tc>
          <w:tcPr>
            <w:tcW w:w="3029" w:type="dxa"/>
            <w:tcBorders>
              <w:top w:val="single" w:sz="4" w:space="0" w:color="auto"/>
            </w:tcBorders>
          </w:tcPr>
          <w:p w:rsidR="00290E61" w:rsidRPr="003952DD" w:rsidRDefault="00290E61" w:rsidP="007C7D70">
            <w:pPr>
              <w:contextualSpacing/>
              <w:jc w:val="both"/>
              <w:rPr>
                <w:sz w:val="28"/>
                <w:szCs w:val="28"/>
              </w:rPr>
            </w:pPr>
            <w:r w:rsidRPr="003952DD">
              <w:rPr>
                <w:sz w:val="28"/>
                <w:szCs w:val="28"/>
              </w:rPr>
              <w:t>Подпись</w:t>
            </w:r>
          </w:p>
        </w:tc>
        <w:tc>
          <w:tcPr>
            <w:tcW w:w="288" w:type="dxa"/>
          </w:tcPr>
          <w:p w:rsidR="00290E61" w:rsidRPr="003952DD" w:rsidRDefault="00290E61" w:rsidP="007C7D70">
            <w:pPr>
              <w:contextualSpacing/>
              <w:jc w:val="both"/>
              <w:rPr>
                <w:sz w:val="28"/>
                <w:szCs w:val="28"/>
              </w:rPr>
            </w:pPr>
          </w:p>
        </w:tc>
        <w:tc>
          <w:tcPr>
            <w:tcW w:w="3533" w:type="dxa"/>
            <w:tcBorders>
              <w:top w:val="single" w:sz="4" w:space="0" w:color="auto"/>
            </w:tcBorders>
          </w:tcPr>
          <w:p w:rsidR="00290E61" w:rsidRPr="003952DD" w:rsidRDefault="00290E61" w:rsidP="007C7D70">
            <w:pPr>
              <w:contextualSpacing/>
              <w:jc w:val="both"/>
              <w:rPr>
                <w:sz w:val="28"/>
                <w:szCs w:val="28"/>
              </w:rPr>
            </w:pPr>
            <w:r w:rsidRPr="003952DD">
              <w:rPr>
                <w:sz w:val="28"/>
                <w:szCs w:val="28"/>
              </w:rPr>
              <w:t>Ф.И.О</w:t>
            </w:r>
          </w:p>
        </w:tc>
      </w:tr>
    </w:tbl>
    <w:p w:rsidR="00290E61" w:rsidRDefault="00290E61" w:rsidP="00290E61">
      <w:pPr>
        <w:contextualSpacing/>
        <w:jc w:val="both"/>
        <w:rPr>
          <w:sz w:val="28"/>
          <w:szCs w:val="28"/>
        </w:rPr>
        <w:sectPr w:rsidR="00290E61" w:rsidSect="00564340">
          <w:pgSz w:w="11906" w:h="16838"/>
          <w:pgMar w:top="0" w:right="850" w:bottom="709" w:left="1418" w:header="708" w:footer="708" w:gutter="0"/>
          <w:cols w:space="708"/>
          <w:docGrid w:linePitch="360"/>
        </w:sectPr>
      </w:pPr>
    </w:p>
    <w:tbl>
      <w:tblPr>
        <w:tblStyle w:val="af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91"/>
        <w:gridCol w:w="5230"/>
      </w:tblGrid>
      <w:tr w:rsidR="00290E61" w:rsidTr="007C7D70">
        <w:tc>
          <w:tcPr>
            <w:tcW w:w="7513" w:type="dxa"/>
          </w:tcPr>
          <w:p w:rsidR="00290E61" w:rsidRDefault="00290E61" w:rsidP="007C7D70">
            <w:pPr>
              <w:rPr>
                <w:rFonts w:ascii="Times New Roman" w:hAnsi="Times New Roman" w:cs="Times New Roman"/>
                <w:sz w:val="28"/>
                <w:szCs w:val="28"/>
              </w:rPr>
            </w:pPr>
          </w:p>
        </w:tc>
        <w:tc>
          <w:tcPr>
            <w:tcW w:w="7796" w:type="dxa"/>
          </w:tcPr>
          <w:p w:rsidR="00290E61" w:rsidRDefault="00290E61" w:rsidP="007C7D70">
            <w:pPr>
              <w:jc w:val="right"/>
              <w:rPr>
                <w:rFonts w:ascii="Times New Roman" w:hAnsi="Times New Roman" w:cs="Times New Roman"/>
                <w:sz w:val="28"/>
                <w:szCs w:val="28"/>
              </w:rPr>
            </w:pPr>
          </w:p>
          <w:p w:rsidR="00290E61" w:rsidRDefault="00290E61" w:rsidP="007C7D70">
            <w:pPr>
              <w:jc w:val="right"/>
              <w:rPr>
                <w:rFonts w:ascii="Times New Roman" w:hAnsi="Times New Roman" w:cs="Times New Roman"/>
                <w:sz w:val="28"/>
                <w:szCs w:val="28"/>
              </w:rPr>
            </w:pPr>
          </w:p>
          <w:p w:rsidR="00290E61" w:rsidRDefault="00290E61" w:rsidP="007C7D70">
            <w:pPr>
              <w:jc w:val="right"/>
              <w:rPr>
                <w:rFonts w:ascii="Times New Roman" w:hAnsi="Times New Roman" w:cs="Times New Roman"/>
                <w:sz w:val="28"/>
                <w:szCs w:val="28"/>
              </w:rPr>
            </w:pPr>
          </w:p>
          <w:p w:rsidR="00290E61" w:rsidRDefault="00290E61" w:rsidP="007C7D70">
            <w:pPr>
              <w:jc w:val="right"/>
              <w:rPr>
                <w:rFonts w:ascii="Times New Roman" w:hAnsi="Times New Roman" w:cs="Times New Roman"/>
                <w:sz w:val="28"/>
                <w:szCs w:val="28"/>
              </w:rPr>
            </w:pPr>
            <w:r>
              <w:rPr>
                <w:rFonts w:ascii="Times New Roman" w:hAnsi="Times New Roman" w:cs="Times New Roman"/>
                <w:sz w:val="28"/>
                <w:szCs w:val="28"/>
              </w:rPr>
              <w:t>Приложение № 2</w:t>
            </w:r>
          </w:p>
          <w:p w:rsidR="00290E61" w:rsidRDefault="00290E61" w:rsidP="007C7D70">
            <w:pPr>
              <w:jc w:val="right"/>
              <w:rPr>
                <w:rFonts w:ascii="Times New Roman" w:hAnsi="Times New Roman" w:cs="Times New Roman"/>
                <w:sz w:val="28"/>
                <w:szCs w:val="28"/>
              </w:rPr>
            </w:pPr>
            <w:r>
              <w:rPr>
                <w:rFonts w:ascii="Times New Roman" w:hAnsi="Times New Roman" w:cs="Times New Roman"/>
                <w:sz w:val="28"/>
                <w:szCs w:val="28"/>
              </w:rPr>
              <w:t xml:space="preserve">к Положению о конкурсе </w:t>
            </w:r>
          </w:p>
          <w:p w:rsidR="00290E61" w:rsidRDefault="00290E61" w:rsidP="007C7D70">
            <w:pPr>
              <w:spacing w:line="240" w:lineRule="atLeast"/>
              <w:jc w:val="right"/>
              <w:rPr>
                <w:rFonts w:ascii="Times New Roman" w:hAnsi="Times New Roman" w:cs="Times New Roman"/>
                <w:sz w:val="28"/>
                <w:szCs w:val="28"/>
              </w:rPr>
            </w:pPr>
            <w:r>
              <w:rPr>
                <w:rFonts w:ascii="Times New Roman" w:hAnsi="Times New Roman" w:cs="Times New Roman"/>
                <w:sz w:val="28"/>
                <w:szCs w:val="28"/>
              </w:rPr>
              <w:t xml:space="preserve">«Лучший предприниматель </w:t>
            </w:r>
          </w:p>
          <w:p w:rsidR="00290E61" w:rsidRDefault="008A6FC1" w:rsidP="007C7D70">
            <w:pPr>
              <w:spacing w:line="240" w:lineRule="atLeast"/>
              <w:jc w:val="right"/>
              <w:rPr>
                <w:rFonts w:ascii="Times New Roman" w:hAnsi="Times New Roman" w:cs="Times New Roman"/>
                <w:sz w:val="28"/>
                <w:szCs w:val="28"/>
              </w:rPr>
            </w:pPr>
            <w:r>
              <w:rPr>
                <w:rFonts w:ascii="Times New Roman" w:hAnsi="Times New Roman" w:cs="Times New Roman"/>
                <w:sz w:val="28"/>
                <w:szCs w:val="28"/>
              </w:rPr>
              <w:t>Ухоловского муниципального образования</w:t>
            </w:r>
            <w:r w:rsidR="00290E61">
              <w:rPr>
                <w:rFonts w:ascii="Times New Roman" w:hAnsi="Times New Roman" w:cs="Times New Roman"/>
                <w:sz w:val="28"/>
                <w:szCs w:val="28"/>
              </w:rPr>
              <w:t>»</w:t>
            </w:r>
          </w:p>
          <w:p w:rsidR="00290E61" w:rsidRPr="007F5CE8" w:rsidRDefault="00290E61" w:rsidP="00D8157D">
            <w:pPr>
              <w:spacing w:line="240" w:lineRule="atLeast"/>
              <w:jc w:val="right"/>
              <w:rPr>
                <w:rFonts w:ascii="Times New Roman" w:hAnsi="Times New Roman" w:cs="Times New Roman"/>
                <w:sz w:val="16"/>
                <w:szCs w:val="16"/>
              </w:rPr>
            </w:pPr>
            <w:r>
              <w:rPr>
                <w:rFonts w:ascii="Times New Roman" w:hAnsi="Times New Roman" w:cs="Times New Roman"/>
                <w:sz w:val="28"/>
                <w:szCs w:val="28"/>
              </w:rPr>
              <w:t xml:space="preserve">         </w:t>
            </w:r>
          </w:p>
        </w:tc>
      </w:tr>
    </w:tbl>
    <w:p w:rsidR="00290E61" w:rsidRPr="003952DD" w:rsidRDefault="00290E61" w:rsidP="00290E61">
      <w:pPr>
        <w:contextualSpacing/>
        <w:jc w:val="right"/>
        <w:rPr>
          <w:sz w:val="28"/>
          <w:szCs w:val="28"/>
        </w:rPr>
      </w:pPr>
    </w:p>
    <w:p w:rsidR="00290E61" w:rsidRPr="003952DD" w:rsidRDefault="00290E61" w:rsidP="00290E61">
      <w:pPr>
        <w:contextualSpacing/>
        <w:jc w:val="center"/>
        <w:rPr>
          <w:sz w:val="28"/>
          <w:szCs w:val="28"/>
        </w:rPr>
      </w:pPr>
      <w:r>
        <w:rPr>
          <w:sz w:val="28"/>
          <w:szCs w:val="28"/>
        </w:rPr>
        <w:t>Таблица оценки Анкет-Заявок</w:t>
      </w:r>
    </w:p>
    <w:p w:rsidR="00290E61" w:rsidRDefault="00290E61" w:rsidP="00290E61">
      <w:pPr>
        <w:spacing w:line="240" w:lineRule="atLeast"/>
        <w:jc w:val="both"/>
        <w:rPr>
          <w:sz w:val="28"/>
          <w:szCs w:val="28"/>
        </w:rPr>
      </w:pPr>
    </w:p>
    <w:tbl>
      <w:tblPr>
        <w:tblStyle w:val="afb"/>
        <w:tblW w:w="0" w:type="auto"/>
        <w:tblInd w:w="250" w:type="dxa"/>
        <w:tblLook w:val="04A0"/>
      </w:tblPr>
      <w:tblGrid>
        <w:gridCol w:w="569"/>
        <w:gridCol w:w="1292"/>
        <w:gridCol w:w="853"/>
        <w:gridCol w:w="1415"/>
        <w:gridCol w:w="620"/>
        <w:gridCol w:w="613"/>
        <w:gridCol w:w="637"/>
        <w:gridCol w:w="613"/>
        <w:gridCol w:w="589"/>
        <w:gridCol w:w="709"/>
        <w:gridCol w:w="713"/>
        <w:gridCol w:w="698"/>
      </w:tblGrid>
      <w:tr w:rsidR="00290E61" w:rsidTr="007C7D70">
        <w:trPr>
          <w:cantSplit/>
          <w:trHeight w:val="2356"/>
        </w:trPr>
        <w:tc>
          <w:tcPr>
            <w:tcW w:w="709" w:type="dxa"/>
            <w:vMerge w:val="restart"/>
          </w:tcPr>
          <w:p w:rsidR="00290E61" w:rsidRPr="00F07160" w:rsidRDefault="00290E61" w:rsidP="007C7D70">
            <w:pPr>
              <w:spacing w:line="240" w:lineRule="atLeast"/>
              <w:jc w:val="both"/>
              <w:rPr>
                <w:rFonts w:ascii="Times New Roman" w:hAnsi="Times New Roman" w:cs="Times New Roman"/>
                <w:sz w:val="24"/>
                <w:szCs w:val="24"/>
              </w:rPr>
            </w:pPr>
            <w:r w:rsidRPr="00F07160">
              <w:rPr>
                <w:rFonts w:ascii="Times New Roman" w:hAnsi="Times New Roman" w:cs="Times New Roman"/>
                <w:sz w:val="24"/>
                <w:szCs w:val="24"/>
              </w:rPr>
              <w:t>№ п/п</w:t>
            </w:r>
          </w:p>
        </w:tc>
        <w:tc>
          <w:tcPr>
            <w:tcW w:w="1984" w:type="dxa"/>
            <w:vMerge w:val="restart"/>
          </w:tcPr>
          <w:p w:rsidR="00290E61" w:rsidRPr="00F07160" w:rsidRDefault="00290E61" w:rsidP="007C7D70">
            <w:pPr>
              <w:spacing w:line="240" w:lineRule="atLeast"/>
              <w:jc w:val="both"/>
              <w:rPr>
                <w:rFonts w:ascii="Times New Roman" w:hAnsi="Times New Roman" w:cs="Times New Roman"/>
                <w:sz w:val="24"/>
                <w:szCs w:val="24"/>
              </w:rPr>
            </w:pPr>
            <w:r>
              <w:rPr>
                <w:rFonts w:ascii="Times New Roman" w:hAnsi="Times New Roman" w:cs="Times New Roman"/>
                <w:sz w:val="24"/>
                <w:szCs w:val="24"/>
              </w:rPr>
              <w:t>Фамилия</w:t>
            </w:r>
          </w:p>
        </w:tc>
        <w:tc>
          <w:tcPr>
            <w:tcW w:w="1843" w:type="dxa"/>
            <w:vMerge w:val="restart"/>
          </w:tcPr>
          <w:p w:rsidR="00290E61" w:rsidRPr="00F07160" w:rsidRDefault="00290E61" w:rsidP="007C7D70">
            <w:pPr>
              <w:spacing w:line="240" w:lineRule="atLeast"/>
              <w:jc w:val="both"/>
              <w:rPr>
                <w:rFonts w:ascii="Times New Roman" w:hAnsi="Times New Roman" w:cs="Times New Roman"/>
                <w:sz w:val="24"/>
                <w:szCs w:val="24"/>
              </w:rPr>
            </w:pPr>
            <w:r>
              <w:rPr>
                <w:rFonts w:ascii="Times New Roman" w:hAnsi="Times New Roman" w:cs="Times New Roman"/>
                <w:sz w:val="24"/>
                <w:szCs w:val="24"/>
              </w:rPr>
              <w:t>Имя</w:t>
            </w:r>
          </w:p>
        </w:tc>
        <w:tc>
          <w:tcPr>
            <w:tcW w:w="2225" w:type="dxa"/>
            <w:vMerge w:val="restart"/>
          </w:tcPr>
          <w:p w:rsidR="00290E61" w:rsidRPr="00F07160" w:rsidRDefault="00290E61" w:rsidP="007C7D70">
            <w:pPr>
              <w:spacing w:line="240" w:lineRule="atLeast"/>
              <w:jc w:val="both"/>
              <w:rPr>
                <w:rFonts w:ascii="Times New Roman" w:hAnsi="Times New Roman" w:cs="Times New Roman"/>
                <w:sz w:val="24"/>
                <w:szCs w:val="24"/>
              </w:rPr>
            </w:pPr>
            <w:r>
              <w:rPr>
                <w:rFonts w:ascii="Times New Roman" w:hAnsi="Times New Roman" w:cs="Times New Roman"/>
                <w:sz w:val="24"/>
                <w:szCs w:val="24"/>
              </w:rPr>
              <w:t>Компания</w:t>
            </w:r>
          </w:p>
        </w:tc>
        <w:tc>
          <w:tcPr>
            <w:tcW w:w="1035" w:type="dxa"/>
            <w:textDirection w:val="btLr"/>
          </w:tcPr>
          <w:p w:rsidR="00290E61" w:rsidRPr="00F07160" w:rsidRDefault="00290E61" w:rsidP="007C7D70">
            <w:pPr>
              <w:spacing w:line="240" w:lineRule="atLeast"/>
              <w:ind w:left="113" w:right="113"/>
              <w:jc w:val="both"/>
              <w:rPr>
                <w:rFonts w:ascii="Times New Roman" w:hAnsi="Times New Roman" w:cs="Times New Roman"/>
                <w:sz w:val="24"/>
                <w:szCs w:val="24"/>
              </w:rPr>
            </w:pPr>
            <w:r>
              <w:rPr>
                <w:rFonts w:ascii="Times New Roman" w:hAnsi="Times New Roman" w:cs="Times New Roman"/>
                <w:sz w:val="24"/>
                <w:szCs w:val="24"/>
              </w:rPr>
              <w:t>Предпринимательский дух</w:t>
            </w:r>
          </w:p>
        </w:tc>
        <w:tc>
          <w:tcPr>
            <w:tcW w:w="993" w:type="dxa"/>
            <w:textDirection w:val="btLr"/>
          </w:tcPr>
          <w:p w:rsidR="00290E61" w:rsidRPr="00F07160" w:rsidRDefault="00290E61" w:rsidP="007C7D70">
            <w:pPr>
              <w:spacing w:line="240" w:lineRule="atLeast"/>
              <w:ind w:left="113" w:right="113"/>
              <w:jc w:val="both"/>
              <w:rPr>
                <w:rFonts w:ascii="Times New Roman" w:hAnsi="Times New Roman" w:cs="Times New Roman"/>
                <w:sz w:val="24"/>
                <w:szCs w:val="24"/>
              </w:rPr>
            </w:pPr>
            <w:r>
              <w:rPr>
                <w:rFonts w:ascii="Times New Roman" w:hAnsi="Times New Roman" w:cs="Times New Roman"/>
                <w:sz w:val="24"/>
                <w:szCs w:val="24"/>
              </w:rPr>
              <w:t>Управленческие способности</w:t>
            </w:r>
          </w:p>
        </w:tc>
        <w:tc>
          <w:tcPr>
            <w:tcW w:w="1134" w:type="dxa"/>
            <w:textDirection w:val="btLr"/>
          </w:tcPr>
          <w:p w:rsidR="00290E61" w:rsidRPr="00F07160" w:rsidRDefault="00290E61" w:rsidP="007C7D70">
            <w:pPr>
              <w:spacing w:line="240" w:lineRule="atLeast"/>
              <w:ind w:left="113" w:right="113"/>
              <w:rPr>
                <w:rFonts w:ascii="Times New Roman" w:hAnsi="Times New Roman" w:cs="Times New Roman"/>
                <w:sz w:val="24"/>
                <w:szCs w:val="24"/>
              </w:rPr>
            </w:pPr>
            <w:r>
              <w:rPr>
                <w:rFonts w:ascii="Times New Roman" w:hAnsi="Times New Roman" w:cs="Times New Roman"/>
                <w:sz w:val="24"/>
                <w:szCs w:val="24"/>
              </w:rPr>
              <w:t>Освоение и внедрение новых технологий</w:t>
            </w:r>
          </w:p>
        </w:tc>
        <w:tc>
          <w:tcPr>
            <w:tcW w:w="992" w:type="dxa"/>
            <w:textDirection w:val="btLr"/>
          </w:tcPr>
          <w:p w:rsidR="00290E61" w:rsidRPr="00F07160" w:rsidRDefault="00290E61" w:rsidP="007C7D70">
            <w:pPr>
              <w:spacing w:line="240" w:lineRule="atLeast"/>
              <w:ind w:left="113" w:right="113"/>
              <w:jc w:val="both"/>
              <w:rPr>
                <w:rFonts w:ascii="Times New Roman" w:hAnsi="Times New Roman" w:cs="Times New Roman"/>
                <w:sz w:val="24"/>
                <w:szCs w:val="24"/>
              </w:rPr>
            </w:pPr>
            <w:r>
              <w:rPr>
                <w:rFonts w:ascii="Times New Roman" w:hAnsi="Times New Roman" w:cs="Times New Roman"/>
                <w:sz w:val="24"/>
                <w:szCs w:val="24"/>
              </w:rPr>
              <w:t>Социальная значимость бизнеса</w:t>
            </w:r>
          </w:p>
        </w:tc>
        <w:tc>
          <w:tcPr>
            <w:tcW w:w="850" w:type="dxa"/>
            <w:textDirection w:val="btLr"/>
          </w:tcPr>
          <w:p w:rsidR="00290E61" w:rsidRPr="00F07160" w:rsidRDefault="00290E61" w:rsidP="007C7D70">
            <w:pPr>
              <w:spacing w:line="240" w:lineRule="atLeast"/>
              <w:ind w:left="113" w:right="113"/>
              <w:jc w:val="both"/>
              <w:rPr>
                <w:rFonts w:ascii="Times New Roman" w:hAnsi="Times New Roman" w:cs="Times New Roman"/>
                <w:sz w:val="24"/>
                <w:szCs w:val="24"/>
              </w:rPr>
            </w:pPr>
            <w:r>
              <w:rPr>
                <w:rFonts w:ascii="Times New Roman" w:hAnsi="Times New Roman" w:cs="Times New Roman"/>
                <w:sz w:val="24"/>
                <w:szCs w:val="24"/>
              </w:rPr>
              <w:t>Финансовые показатели</w:t>
            </w:r>
          </w:p>
        </w:tc>
        <w:tc>
          <w:tcPr>
            <w:tcW w:w="1560" w:type="dxa"/>
            <w:textDirection w:val="btLr"/>
          </w:tcPr>
          <w:p w:rsidR="00290E61" w:rsidRPr="00F07160" w:rsidRDefault="00290E61" w:rsidP="007C7D70">
            <w:pPr>
              <w:spacing w:line="240" w:lineRule="atLeast"/>
              <w:ind w:left="113" w:right="113"/>
              <w:rPr>
                <w:rFonts w:ascii="Times New Roman" w:hAnsi="Times New Roman" w:cs="Times New Roman"/>
                <w:sz w:val="24"/>
                <w:szCs w:val="24"/>
              </w:rPr>
            </w:pPr>
            <w:r>
              <w:rPr>
                <w:rFonts w:ascii="Times New Roman" w:hAnsi="Times New Roman" w:cs="Times New Roman"/>
                <w:sz w:val="24"/>
                <w:szCs w:val="24"/>
              </w:rPr>
              <w:t>Конкурентоспособность, перспективы развития и роста бизнеса</w:t>
            </w:r>
          </w:p>
        </w:tc>
        <w:tc>
          <w:tcPr>
            <w:tcW w:w="992" w:type="dxa"/>
            <w:textDirection w:val="btLr"/>
          </w:tcPr>
          <w:p w:rsidR="00290E61" w:rsidRPr="00F07160" w:rsidRDefault="00290E61" w:rsidP="007C7D70">
            <w:pPr>
              <w:spacing w:line="240" w:lineRule="atLeast"/>
              <w:ind w:left="113" w:right="113"/>
              <w:jc w:val="both"/>
              <w:rPr>
                <w:rFonts w:ascii="Times New Roman" w:hAnsi="Times New Roman" w:cs="Times New Roman"/>
                <w:sz w:val="24"/>
                <w:szCs w:val="24"/>
              </w:rPr>
            </w:pPr>
            <w:r>
              <w:rPr>
                <w:rFonts w:ascii="Times New Roman" w:hAnsi="Times New Roman" w:cs="Times New Roman"/>
                <w:sz w:val="24"/>
                <w:szCs w:val="24"/>
              </w:rPr>
              <w:t>Итоговая оценка</w:t>
            </w:r>
          </w:p>
        </w:tc>
        <w:tc>
          <w:tcPr>
            <w:tcW w:w="1069" w:type="dxa"/>
            <w:textDirection w:val="btLr"/>
          </w:tcPr>
          <w:p w:rsidR="00290E61" w:rsidRPr="00F07160" w:rsidRDefault="00290E61" w:rsidP="007C7D70">
            <w:pPr>
              <w:spacing w:line="240" w:lineRule="atLeast"/>
              <w:ind w:left="113" w:right="113"/>
              <w:rPr>
                <w:rFonts w:ascii="Times New Roman" w:hAnsi="Times New Roman" w:cs="Times New Roman"/>
                <w:sz w:val="24"/>
                <w:szCs w:val="24"/>
              </w:rPr>
            </w:pPr>
            <w:r>
              <w:rPr>
                <w:rFonts w:ascii="Times New Roman" w:hAnsi="Times New Roman" w:cs="Times New Roman"/>
                <w:sz w:val="24"/>
                <w:szCs w:val="24"/>
              </w:rPr>
              <w:t>Рекомендован как финалист</w:t>
            </w:r>
          </w:p>
        </w:tc>
      </w:tr>
      <w:tr w:rsidR="00290E61" w:rsidTr="007C7D70">
        <w:tc>
          <w:tcPr>
            <w:tcW w:w="709" w:type="dxa"/>
            <w:vMerge/>
          </w:tcPr>
          <w:p w:rsidR="00290E61" w:rsidRDefault="00290E61" w:rsidP="007C7D70">
            <w:pPr>
              <w:spacing w:line="240" w:lineRule="atLeast"/>
              <w:jc w:val="both"/>
              <w:rPr>
                <w:rFonts w:ascii="Times New Roman" w:hAnsi="Times New Roman" w:cs="Times New Roman"/>
                <w:sz w:val="28"/>
                <w:szCs w:val="28"/>
              </w:rPr>
            </w:pPr>
          </w:p>
        </w:tc>
        <w:tc>
          <w:tcPr>
            <w:tcW w:w="1984" w:type="dxa"/>
            <w:vMerge/>
          </w:tcPr>
          <w:p w:rsidR="00290E61" w:rsidRDefault="00290E61" w:rsidP="007C7D70">
            <w:pPr>
              <w:spacing w:line="240" w:lineRule="atLeast"/>
              <w:jc w:val="both"/>
              <w:rPr>
                <w:rFonts w:ascii="Times New Roman" w:hAnsi="Times New Roman" w:cs="Times New Roman"/>
                <w:sz w:val="28"/>
                <w:szCs w:val="28"/>
              </w:rPr>
            </w:pPr>
          </w:p>
        </w:tc>
        <w:tc>
          <w:tcPr>
            <w:tcW w:w="1843" w:type="dxa"/>
            <w:vMerge/>
          </w:tcPr>
          <w:p w:rsidR="00290E61" w:rsidRDefault="00290E61" w:rsidP="007C7D70">
            <w:pPr>
              <w:spacing w:line="240" w:lineRule="atLeast"/>
              <w:jc w:val="both"/>
              <w:rPr>
                <w:rFonts w:ascii="Times New Roman" w:hAnsi="Times New Roman" w:cs="Times New Roman"/>
                <w:sz w:val="28"/>
                <w:szCs w:val="28"/>
              </w:rPr>
            </w:pPr>
          </w:p>
        </w:tc>
        <w:tc>
          <w:tcPr>
            <w:tcW w:w="2225" w:type="dxa"/>
            <w:vMerge/>
          </w:tcPr>
          <w:p w:rsidR="00290E61" w:rsidRDefault="00290E61" w:rsidP="007C7D70">
            <w:pPr>
              <w:spacing w:line="240" w:lineRule="atLeast"/>
              <w:jc w:val="both"/>
              <w:rPr>
                <w:rFonts w:ascii="Times New Roman" w:hAnsi="Times New Roman" w:cs="Times New Roman"/>
                <w:sz w:val="28"/>
                <w:szCs w:val="28"/>
              </w:rPr>
            </w:pPr>
          </w:p>
        </w:tc>
        <w:tc>
          <w:tcPr>
            <w:tcW w:w="1035" w:type="dxa"/>
          </w:tcPr>
          <w:p w:rsidR="00290E61" w:rsidRPr="00F07160" w:rsidRDefault="00290E61" w:rsidP="007C7D70">
            <w:pPr>
              <w:spacing w:line="240" w:lineRule="atLeast"/>
              <w:jc w:val="center"/>
              <w:rPr>
                <w:rFonts w:ascii="Times New Roman" w:hAnsi="Times New Roman" w:cs="Times New Roman"/>
                <w:sz w:val="24"/>
                <w:szCs w:val="24"/>
              </w:rPr>
            </w:pPr>
            <w:r w:rsidRPr="00F07160">
              <w:rPr>
                <w:rFonts w:ascii="Times New Roman" w:hAnsi="Times New Roman" w:cs="Times New Roman"/>
                <w:sz w:val="24"/>
                <w:szCs w:val="24"/>
              </w:rPr>
              <w:t>(0-20)</w:t>
            </w:r>
          </w:p>
        </w:tc>
        <w:tc>
          <w:tcPr>
            <w:tcW w:w="993" w:type="dxa"/>
          </w:tcPr>
          <w:p w:rsidR="00290E61" w:rsidRPr="00F07160" w:rsidRDefault="00290E61" w:rsidP="007C7D70">
            <w:pPr>
              <w:spacing w:line="240" w:lineRule="atLeast"/>
              <w:jc w:val="center"/>
              <w:rPr>
                <w:rFonts w:ascii="Times New Roman" w:hAnsi="Times New Roman" w:cs="Times New Roman"/>
                <w:sz w:val="24"/>
                <w:szCs w:val="24"/>
              </w:rPr>
            </w:pPr>
            <w:r>
              <w:rPr>
                <w:rFonts w:ascii="Times New Roman" w:hAnsi="Times New Roman" w:cs="Times New Roman"/>
                <w:sz w:val="24"/>
                <w:szCs w:val="24"/>
              </w:rPr>
              <w:t>(0-10)</w:t>
            </w:r>
          </w:p>
        </w:tc>
        <w:tc>
          <w:tcPr>
            <w:tcW w:w="1134" w:type="dxa"/>
          </w:tcPr>
          <w:p w:rsidR="00290E61" w:rsidRPr="00F07160" w:rsidRDefault="00290E61" w:rsidP="007C7D70">
            <w:pPr>
              <w:spacing w:line="240" w:lineRule="atLeast"/>
              <w:jc w:val="center"/>
              <w:rPr>
                <w:rFonts w:ascii="Times New Roman" w:hAnsi="Times New Roman" w:cs="Times New Roman"/>
                <w:sz w:val="24"/>
                <w:szCs w:val="24"/>
              </w:rPr>
            </w:pPr>
            <w:r w:rsidRPr="00A01292">
              <w:rPr>
                <w:rFonts w:ascii="Times New Roman" w:hAnsi="Times New Roman" w:cs="Times New Roman"/>
                <w:sz w:val="24"/>
                <w:szCs w:val="24"/>
              </w:rPr>
              <w:t>(0-20)</w:t>
            </w:r>
          </w:p>
        </w:tc>
        <w:tc>
          <w:tcPr>
            <w:tcW w:w="992" w:type="dxa"/>
          </w:tcPr>
          <w:p w:rsidR="00290E61" w:rsidRPr="00F07160" w:rsidRDefault="00290E61" w:rsidP="007C7D70">
            <w:pPr>
              <w:spacing w:line="240" w:lineRule="atLeast"/>
              <w:jc w:val="center"/>
              <w:rPr>
                <w:rFonts w:ascii="Times New Roman" w:hAnsi="Times New Roman" w:cs="Times New Roman"/>
                <w:sz w:val="24"/>
                <w:szCs w:val="24"/>
              </w:rPr>
            </w:pPr>
            <w:r>
              <w:rPr>
                <w:rFonts w:ascii="Times New Roman" w:hAnsi="Times New Roman" w:cs="Times New Roman"/>
                <w:sz w:val="24"/>
                <w:szCs w:val="24"/>
              </w:rPr>
              <w:t>(0-20)</w:t>
            </w:r>
          </w:p>
        </w:tc>
        <w:tc>
          <w:tcPr>
            <w:tcW w:w="850" w:type="dxa"/>
          </w:tcPr>
          <w:p w:rsidR="00290E61" w:rsidRPr="00F07160" w:rsidRDefault="00290E61" w:rsidP="007C7D70">
            <w:pPr>
              <w:spacing w:line="240" w:lineRule="atLeast"/>
              <w:jc w:val="center"/>
              <w:rPr>
                <w:rFonts w:ascii="Times New Roman" w:hAnsi="Times New Roman" w:cs="Times New Roman"/>
                <w:sz w:val="24"/>
                <w:szCs w:val="24"/>
              </w:rPr>
            </w:pPr>
            <w:r>
              <w:rPr>
                <w:rFonts w:ascii="Times New Roman" w:hAnsi="Times New Roman" w:cs="Times New Roman"/>
                <w:sz w:val="24"/>
                <w:szCs w:val="24"/>
              </w:rPr>
              <w:t>(0-10)</w:t>
            </w:r>
          </w:p>
        </w:tc>
        <w:tc>
          <w:tcPr>
            <w:tcW w:w="1560" w:type="dxa"/>
          </w:tcPr>
          <w:p w:rsidR="00290E61" w:rsidRPr="00F07160" w:rsidRDefault="00290E61" w:rsidP="007C7D70">
            <w:pPr>
              <w:spacing w:line="240" w:lineRule="atLeast"/>
              <w:jc w:val="center"/>
              <w:rPr>
                <w:rFonts w:ascii="Times New Roman" w:hAnsi="Times New Roman" w:cs="Times New Roman"/>
                <w:sz w:val="24"/>
                <w:szCs w:val="24"/>
              </w:rPr>
            </w:pPr>
            <w:r>
              <w:rPr>
                <w:rFonts w:ascii="Times New Roman" w:hAnsi="Times New Roman" w:cs="Times New Roman"/>
                <w:sz w:val="24"/>
                <w:szCs w:val="24"/>
              </w:rPr>
              <w:t>(0-20)</w:t>
            </w:r>
          </w:p>
        </w:tc>
        <w:tc>
          <w:tcPr>
            <w:tcW w:w="992" w:type="dxa"/>
          </w:tcPr>
          <w:p w:rsidR="00290E61" w:rsidRPr="00F07160" w:rsidRDefault="00290E61" w:rsidP="007C7D70">
            <w:pPr>
              <w:spacing w:line="240" w:lineRule="atLeast"/>
              <w:jc w:val="center"/>
              <w:rPr>
                <w:rFonts w:ascii="Times New Roman" w:hAnsi="Times New Roman" w:cs="Times New Roman"/>
                <w:sz w:val="24"/>
                <w:szCs w:val="24"/>
              </w:rPr>
            </w:pPr>
            <w:r>
              <w:rPr>
                <w:rFonts w:ascii="Times New Roman" w:hAnsi="Times New Roman" w:cs="Times New Roman"/>
                <w:sz w:val="24"/>
                <w:szCs w:val="24"/>
              </w:rPr>
              <w:t>(0-100)</w:t>
            </w:r>
          </w:p>
        </w:tc>
        <w:tc>
          <w:tcPr>
            <w:tcW w:w="1069" w:type="dxa"/>
          </w:tcPr>
          <w:p w:rsidR="00290E61" w:rsidRDefault="00290E61" w:rsidP="007C7D70">
            <w:pPr>
              <w:spacing w:line="240" w:lineRule="atLeast"/>
              <w:jc w:val="center"/>
              <w:rPr>
                <w:rFonts w:ascii="Times New Roman" w:hAnsi="Times New Roman" w:cs="Times New Roman"/>
                <w:sz w:val="24"/>
                <w:szCs w:val="24"/>
              </w:rPr>
            </w:pPr>
            <w:r>
              <w:rPr>
                <w:rFonts w:ascii="Times New Roman" w:hAnsi="Times New Roman" w:cs="Times New Roman"/>
                <w:sz w:val="24"/>
                <w:szCs w:val="24"/>
              </w:rPr>
              <w:t>0-нет;</w:t>
            </w:r>
          </w:p>
          <w:p w:rsidR="00290E61" w:rsidRPr="00F07160" w:rsidRDefault="00290E61" w:rsidP="007C7D70">
            <w:pPr>
              <w:spacing w:line="240" w:lineRule="atLeast"/>
              <w:jc w:val="center"/>
              <w:rPr>
                <w:rFonts w:ascii="Times New Roman" w:hAnsi="Times New Roman" w:cs="Times New Roman"/>
                <w:sz w:val="24"/>
                <w:szCs w:val="24"/>
              </w:rPr>
            </w:pPr>
            <w:r>
              <w:rPr>
                <w:rFonts w:ascii="Times New Roman" w:hAnsi="Times New Roman" w:cs="Times New Roman"/>
                <w:sz w:val="24"/>
                <w:szCs w:val="24"/>
              </w:rPr>
              <w:t>1-да</w:t>
            </w:r>
          </w:p>
        </w:tc>
      </w:tr>
      <w:tr w:rsidR="00290E61" w:rsidTr="007C7D70">
        <w:tc>
          <w:tcPr>
            <w:tcW w:w="709" w:type="dxa"/>
          </w:tcPr>
          <w:p w:rsidR="00290E61" w:rsidRDefault="00290E61" w:rsidP="007C7D70">
            <w:pPr>
              <w:spacing w:line="240" w:lineRule="atLeast"/>
              <w:jc w:val="both"/>
              <w:rPr>
                <w:rFonts w:ascii="Times New Roman" w:hAnsi="Times New Roman" w:cs="Times New Roman"/>
                <w:sz w:val="28"/>
                <w:szCs w:val="28"/>
              </w:rPr>
            </w:pPr>
          </w:p>
        </w:tc>
        <w:tc>
          <w:tcPr>
            <w:tcW w:w="1984" w:type="dxa"/>
          </w:tcPr>
          <w:p w:rsidR="00290E61" w:rsidRDefault="00290E61" w:rsidP="007C7D70">
            <w:pPr>
              <w:spacing w:line="240" w:lineRule="atLeast"/>
              <w:jc w:val="both"/>
              <w:rPr>
                <w:rFonts w:ascii="Times New Roman" w:hAnsi="Times New Roman" w:cs="Times New Roman"/>
                <w:sz w:val="28"/>
                <w:szCs w:val="28"/>
              </w:rPr>
            </w:pPr>
          </w:p>
        </w:tc>
        <w:tc>
          <w:tcPr>
            <w:tcW w:w="1843" w:type="dxa"/>
          </w:tcPr>
          <w:p w:rsidR="00290E61" w:rsidRDefault="00290E61" w:rsidP="007C7D70">
            <w:pPr>
              <w:spacing w:line="240" w:lineRule="atLeast"/>
              <w:jc w:val="both"/>
              <w:rPr>
                <w:rFonts w:ascii="Times New Roman" w:hAnsi="Times New Roman" w:cs="Times New Roman"/>
                <w:sz w:val="28"/>
                <w:szCs w:val="28"/>
              </w:rPr>
            </w:pPr>
          </w:p>
        </w:tc>
        <w:tc>
          <w:tcPr>
            <w:tcW w:w="2225" w:type="dxa"/>
          </w:tcPr>
          <w:p w:rsidR="00290E61" w:rsidRDefault="00290E61" w:rsidP="007C7D70">
            <w:pPr>
              <w:spacing w:line="240" w:lineRule="atLeast"/>
              <w:jc w:val="both"/>
              <w:rPr>
                <w:rFonts w:ascii="Times New Roman" w:hAnsi="Times New Roman" w:cs="Times New Roman"/>
                <w:sz w:val="28"/>
                <w:szCs w:val="28"/>
              </w:rPr>
            </w:pPr>
          </w:p>
        </w:tc>
        <w:tc>
          <w:tcPr>
            <w:tcW w:w="1035" w:type="dxa"/>
          </w:tcPr>
          <w:p w:rsidR="00290E61" w:rsidRDefault="00290E61" w:rsidP="007C7D70">
            <w:pPr>
              <w:spacing w:line="240" w:lineRule="atLeast"/>
              <w:jc w:val="both"/>
              <w:rPr>
                <w:rFonts w:ascii="Times New Roman" w:hAnsi="Times New Roman" w:cs="Times New Roman"/>
                <w:sz w:val="28"/>
                <w:szCs w:val="28"/>
              </w:rPr>
            </w:pPr>
          </w:p>
        </w:tc>
        <w:tc>
          <w:tcPr>
            <w:tcW w:w="993" w:type="dxa"/>
          </w:tcPr>
          <w:p w:rsidR="00290E61" w:rsidRDefault="00290E61" w:rsidP="007C7D70">
            <w:pPr>
              <w:spacing w:line="240" w:lineRule="atLeast"/>
              <w:jc w:val="both"/>
              <w:rPr>
                <w:rFonts w:ascii="Times New Roman" w:hAnsi="Times New Roman" w:cs="Times New Roman"/>
                <w:sz w:val="28"/>
                <w:szCs w:val="28"/>
              </w:rPr>
            </w:pPr>
          </w:p>
        </w:tc>
        <w:tc>
          <w:tcPr>
            <w:tcW w:w="1134" w:type="dxa"/>
          </w:tcPr>
          <w:p w:rsidR="00290E61" w:rsidRDefault="00290E61" w:rsidP="007C7D70">
            <w:pPr>
              <w:spacing w:line="240" w:lineRule="atLeast"/>
              <w:jc w:val="both"/>
              <w:rPr>
                <w:rFonts w:ascii="Times New Roman" w:hAnsi="Times New Roman" w:cs="Times New Roman"/>
                <w:sz w:val="28"/>
                <w:szCs w:val="28"/>
              </w:rPr>
            </w:pPr>
          </w:p>
        </w:tc>
        <w:tc>
          <w:tcPr>
            <w:tcW w:w="992" w:type="dxa"/>
          </w:tcPr>
          <w:p w:rsidR="00290E61" w:rsidRDefault="00290E61" w:rsidP="007C7D70">
            <w:pPr>
              <w:spacing w:line="240" w:lineRule="atLeast"/>
              <w:jc w:val="both"/>
              <w:rPr>
                <w:rFonts w:ascii="Times New Roman" w:hAnsi="Times New Roman" w:cs="Times New Roman"/>
                <w:sz w:val="28"/>
                <w:szCs w:val="28"/>
              </w:rPr>
            </w:pPr>
          </w:p>
        </w:tc>
        <w:tc>
          <w:tcPr>
            <w:tcW w:w="850" w:type="dxa"/>
          </w:tcPr>
          <w:p w:rsidR="00290E61" w:rsidRDefault="00290E61" w:rsidP="007C7D70">
            <w:pPr>
              <w:spacing w:line="240" w:lineRule="atLeast"/>
              <w:jc w:val="both"/>
              <w:rPr>
                <w:rFonts w:ascii="Times New Roman" w:hAnsi="Times New Roman" w:cs="Times New Roman"/>
                <w:sz w:val="28"/>
                <w:szCs w:val="28"/>
              </w:rPr>
            </w:pPr>
          </w:p>
        </w:tc>
        <w:tc>
          <w:tcPr>
            <w:tcW w:w="1560" w:type="dxa"/>
          </w:tcPr>
          <w:p w:rsidR="00290E61" w:rsidRDefault="00290E61" w:rsidP="007C7D70">
            <w:pPr>
              <w:spacing w:line="240" w:lineRule="atLeast"/>
              <w:jc w:val="both"/>
              <w:rPr>
                <w:rFonts w:ascii="Times New Roman" w:hAnsi="Times New Roman" w:cs="Times New Roman"/>
                <w:sz w:val="28"/>
                <w:szCs w:val="28"/>
              </w:rPr>
            </w:pPr>
          </w:p>
        </w:tc>
        <w:tc>
          <w:tcPr>
            <w:tcW w:w="992" w:type="dxa"/>
          </w:tcPr>
          <w:p w:rsidR="00290E61" w:rsidRDefault="00290E61" w:rsidP="007C7D70">
            <w:pPr>
              <w:spacing w:line="240" w:lineRule="atLeast"/>
              <w:jc w:val="both"/>
              <w:rPr>
                <w:rFonts w:ascii="Times New Roman" w:hAnsi="Times New Roman" w:cs="Times New Roman"/>
                <w:sz w:val="28"/>
                <w:szCs w:val="28"/>
              </w:rPr>
            </w:pPr>
          </w:p>
        </w:tc>
        <w:tc>
          <w:tcPr>
            <w:tcW w:w="1069" w:type="dxa"/>
          </w:tcPr>
          <w:p w:rsidR="00290E61" w:rsidRDefault="00290E61" w:rsidP="007C7D70">
            <w:pPr>
              <w:spacing w:line="240" w:lineRule="atLeast"/>
              <w:jc w:val="both"/>
              <w:rPr>
                <w:rFonts w:ascii="Times New Roman" w:hAnsi="Times New Roman" w:cs="Times New Roman"/>
                <w:sz w:val="28"/>
                <w:szCs w:val="28"/>
              </w:rPr>
            </w:pPr>
          </w:p>
        </w:tc>
      </w:tr>
      <w:tr w:rsidR="00290E61" w:rsidTr="007C7D70">
        <w:tc>
          <w:tcPr>
            <w:tcW w:w="709" w:type="dxa"/>
          </w:tcPr>
          <w:p w:rsidR="00290E61" w:rsidRDefault="00290E61" w:rsidP="007C7D70">
            <w:pPr>
              <w:spacing w:line="240" w:lineRule="atLeast"/>
              <w:jc w:val="both"/>
              <w:rPr>
                <w:rFonts w:ascii="Times New Roman" w:hAnsi="Times New Roman" w:cs="Times New Roman"/>
                <w:sz w:val="28"/>
                <w:szCs w:val="28"/>
              </w:rPr>
            </w:pPr>
          </w:p>
        </w:tc>
        <w:tc>
          <w:tcPr>
            <w:tcW w:w="1984" w:type="dxa"/>
          </w:tcPr>
          <w:p w:rsidR="00290E61" w:rsidRDefault="00290E61" w:rsidP="007C7D70">
            <w:pPr>
              <w:spacing w:line="240" w:lineRule="atLeast"/>
              <w:jc w:val="both"/>
              <w:rPr>
                <w:rFonts w:ascii="Times New Roman" w:hAnsi="Times New Roman" w:cs="Times New Roman"/>
                <w:sz w:val="28"/>
                <w:szCs w:val="28"/>
              </w:rPr>
            </w:pPr>
          </w:p>
        </w:tc>
        <w:tc>
          <w:tcPr>
            <w:tcW w:w="1843" w:type="dxa"/>
          </w:tcPr>
          <w:p w:rsidR="00290E61" w:rsidRDefault="00290E61" w:rsidP="007C7D70">
            <w:pPr>
              <w:spacing w:line="240" w:lineRule="atLeast"/>
              <w:jc w:val="both"/>
              <w:rPr>
                <w:rFonts w:ascii="Times New Roman" w:hAnsi="Times New Roman" w:cs="Times New Roman"/>
                <w:sz w:val="28"/>
                <w:szCs w:val="28"/>
              </w:rPr>
            </w:pPr>
          </w:p>
        </w:tc>
        <w:tc>
          <w:tcPr>
            <w:tcW w:w="2225" w:type="dxa"/>
          </w:tcPr>
          <w:p w:rsidR="00290E61" w:rsidRDefault="00290E61" w:rsidP="007C7D70">
            <w:pPr>
              <w:spacing w:line="240" w:lineRule="atLeast"/>
              <w:jc w:val="both"/>
              <w:rPr>
                <w:rFonts w:ascii="Times New Roman" w:hAnsi="Times New Roman" w:cs="Times New Roman"/>
                <w:sz w:val="28"/>
                <w:szCs w:val="28"/>
              </w:rPr>
            </w:pPr>
          </w:p>
        </w:tc>
        <w:tc>
          <w:tcPr>
            <w:tcW w:w="1035" w:type="dxa"/>
          </w:tcPr>
          <w:p w:rsidR="00290E61" w:rsidRDefault="00290E61" w:rsidP="007C7D70">
            <w:pPr>
              <w:spacing w:line="240" w:lineRule="atLeast"/>
              <w:jc w:val="both"/>
              <w:rPr>
                <w:rFonts w:ascii="Times New Roman" w:hAnsi="Times New Roman" w:cs="Times New Roman"/>
                <w:sz w:val="28"/>
                <w:szCs w:val="28"/>
              </w:rPr>
            </w:pPr>
          </w:p>
        </w:tc>
        <w:tc>
          <w:tcPr>
            <w:tcW w:w="993" w:type="dxa"/>
          </w:tcPr>
          <w:p w:rsidR="00290E61" w:rsidRDefault="00290E61" w:rsidP="007C7D70">
            <w:pPr>
              <w:spacing w:line="240" w:lineRule="atLeast"/>
              <w:jc w:val="both"/>
              <w:rPr>
                <w:rFonts w:ascii="Times New Roman" w:hAnsi="Times New Roman" w:cs="Times New Roman"/>
                <w:sz w:val="28"/>
                <w:szCs w:val="28"/>
              </w:rPr>
            </w:pPr>
          </w:p>
        </w:tc>
        <w:tc>
          <w:tcPr>
            <w:tcW w:w="1134" w:type="dxa"/>
          </w:tcPr>
          <w:p w:rsidR="00290E61" w:rsidRDefault="00290E61" w:rsidP="007C7D70">
            <w:pPr>
              <w:spacing w:line="240" w:lineRule="atLeast"/>
              <w:jc w:val="both"/>
              <w:rPr>
                <w:rFonts w:ascii="Times New Roman" w:hAnsi="Times New Roman" w:cs="Times New Roman"/>
                <w:sz w:val="28"/>
                <w:szCs w:val="28"/>
              </w:rPr>
            </w:pPr>
          </w:p>
        </w:tc>
        <w:tc>
          <w:tcPr>
            <w:tcW w:w="992" w:type="dxa"/>
          </w:tcPr>
          <w:p w:rsidR="00290E61" w:rsidRDefault="00290E61" w:rsidP="007C7D70">
            <w:pPr>
              <w:spacing w:line="240" w:lineRule="atLeast"/>
              <w:jc w:val="both"/>
              <w:rPr>
                <w:rFonts w:ascii="Times New Roman" w:hAnsi="Times New Roman" w:cs="Times New Roman"/>
                <w:sz w:val="28"/>
                <w:szCs w:val="28"/>
              </w:rPr>
            </w:pPr>
          </w:p>
        </w:tc>
        <w:tc>
          <w:tcPr>
            <w:tcW w:w="850" w:type="dxa"/>
          </w:tcPr>
          <w:p w:rsidR="00290E61" w:rsidRDefault="00290E61" w:rsidP="007C7D70">
            <w:pPr>
              <w:spacing w:line="240" w:lineRule="atLeast"/>
              <w:jc w:val="both"/>
              <w:rPr>
                <w:rFonts w:ascii="Times New Roman" w:hAnsi="Times New Roman" w:cs="Times New Roman"/>
                <w:sz w:val="28"/>
                <w:szCs w:val="28"/>
              </w:rPr>
            </w:pPr>
          </w:p>
        </w:tc>
        <w:tc>
          <w:tcPr>
            <w:tcW w:w="1560" w:type="dxa"/>
          </w:tcPr>
          <w:p w:rsidR="00290E61" w:rsidRDefault="00290E61" w:rsidP="007C7D70">
            <w:pPr>
              <w:spacing w:line="240" w:lineRule="atLeast"/>
              <w:jc w:val="both"/>
              <w:rPr>
                <w:rFonts w:ascii="Times New Roman" w:hAnsi="Times New Roman" w:cs="Times New Roman"/>
                <w:sz w:val="28"/>
                <w:szCs w:val="28"/>
              </w:rPr>
            </w:pPr>
          </w:p>
        </w:tc>
        <w:tc>
          <w:tcPr>
            <w:tcW w:w="992" w:type="dxa"/>
          </w:tcPr>
          <w:p w:rsidR="00290E61" w:rsidRDefault="00290E61" w:rsidP="007C7D70">
            <w:pPr>
              <w:spacing w:line="240" w:lineRule="atLeast"/>
              <w:jc w:val="both"/>
              <w:rPr>
                <w:rFonts w:ascii="Times New Roman" w:hAnsi="Times New Roman" w:cs="Times New Roman"/>
                <w:sz w:val="28"/>
                <w:szCs w:val="28"/>
              </w:rPr>
            </w:pPr>
          </w:p>
        </w:tc>
        <w:tc>
          <w:tcPr>
            <w:tcW w:w="1069" w:type="dxa"/>
          </w:tcPr>
          <w:p w:rsidR="00290E61" w:rsidRDefault="00290E61" w:rsidP="007C7D70">
            <w:pPr>
              <w:spacing w:line="240" w:lineRule="atLeast"/>
              <w:jc w:val="both"/>
              <w:rPr>
                <w:rFonts w:ascii="Times New Roman" w:hAnsi="Times New Roman" w:cs="Times New Roman"/>
                <w:sz w:val="28"/>
                <w:szCs w:val="28"/>
              </w:rPr>
            </w:pPr>
          </w:p>
        </w:tc>
      </w:tr>
      <w:tr w:rsidR="00290E61" w:rsidTr="007C7D70">
        <w:tc>
          <w:tcPr>
            <w:tcW w:w="709" w:type="dxa"/>
          </w:tcPr>
          <w:p w:rsidR="00290E61" w:rsidRDefault="00290E61" w:rsidP="007C7D70">
            <w:pPr>
              <w:spacing w:line="240" w:lineRule="atLeast"/>
              <w:jc w:val="both"/>
              <w:rPr>
                <w:rFonts w:ascii="Times New Roman" w:hAnsi="Times New Roman" w:cs="Times New Roman"/>
                <w:sz w:val="28"/>
                <w:szCs w:val="28"/>
              </w:rPr>
            </w:pPr>
          </w:p>
        </w:tc>
        <w:tc>
          <w:tcPr>
            <w:tcW w:w="1984" w:type="dxa"/>
          </w:tcPr>
          <w:p w:rsidR="00290E61" w:rsidRDefault="00290E61" w:rsidP="007C7D70">
            <w:pPr>
              <w:spacing w:line="240" w:lineRule="atLeast"/>
              <w:jc w:val="both"/>
              <w:rPr>
                <w:rFonts w:ascii="Times New Roman" w:hAnsi="Times New Roman" w:cs="Times New Roman"/>
                <w:sz w:val="28"/>
                <w:szCs w:val="28"/>
              </w:rPr>
            </w:pPr>
          </w:p>
        </w:tc>
        <w:tc>
          <w:tcPr>
            <w:tcW w:w="1843" w:type="dxa"/>
          </w:tcPr>
          <w:p w:rsidR="00290E61" w:rsidRDefault="00290E61" w:rsidP="007C7D70">
            <w:pPr>
              <w:spacing w:line="240" w:lineRule="atLeast"/>
              <w:jc w:val="both"/>
              <w:rPr>
                <w:rFonts w:ascii="Times New Roman" w:hAnsi="Times New Roman" w:cs="Times New Roman"/>
                <w:sz w:val="28"/>
                <w:szCs w:val="28"/>
              </w:rPr>
            </w:pPr>
          </w:p>
        </w:tc>
        <w:tc>
          <w:tcPr>
            <w:tcW w:w="2225" w:type="dxa"/>
          </w:tcPr>
          <w:p w:rsidR="00290E61" w:rsidRDefault="00290E61" w:rsidP="007C7D70">
            <w:pPr>
              <w:spacing w:line="240" w:lineRule="atLeast"/>
              <w:jc w:val="both"/>
              <w:rPr>
                <w:rFonts w:ascii="Times New Roman" w:hAnsi="Times New Roman" w:cs="Times New Roman"/>
                <w:sz w:val="28"/>
                <w:szCs w:val="28"/>
              </w:rPr>
            </w:pPr>
          </w:p>
        </w:tc>
        <w:tc>
          <w:tcPr>
            <w:tcW w:w="1035" w:type="dxa"/>
          </w:tcPr>
          <w:p w:rsidR="00290E61" w:rsidRDefault="00290E61" w:rsidP="007C7D70">
            <w:pPr>
              <w:spacing w:line="240" w:lineRule="atLeast"/>
              <w:jc w:val="both"/>
              <w:rPr>
                <w:rFonts w:ascii="Times New Roman" w:hAnsi="Times New Roman" w:cs="Times New Roman"/>
                <w:sz w:val="28"/>
                <w:szCs w:val="28"/>
              </w:rPr>
            </w:pPr>
          </w:p>
        </w:tc>
        <w:tc>
          <w:tcPr>
            <w:tcW w:w="993" w:type="dxa"/>
          </w:tcPr>
          <w:p w:rsidR="00290E61" w:rsidRDefault="00290E61" w:rsidP="007C7D70">
            <w:pPr>
              <w:spacing w:line="240" w:lineRule="atLeast"/>
              <w:jc w:val="both"/>
              <w:rPr>
                <w:rFonts w:ascii="Times New Roman" w:hAnsi="Times New Roman" w:cs="Times New Roman"/>
                <w:sz w:val="28"/>
                <w:szCs w:val="28"/>
              </w:rPr>
            </w:pPr>
          </w:p>
        </w:tc>
        <w:tc>
          <w:tcPr>
            <w:tcW w:w="1134" w:type="dxa"/>
          </w:tcPr>
          <w:p w:rsidR="00290E61" w:rsidRDefault="00290E61" w:rsidP="007C7D70">
            <w:pPr>
              <w:spacing w:line="240" w:lineRule="atLeast"/>
              <w:jc w:val="both"/>
              <w:rPr>
                <w:rFonts w:ascii="Times New Roman" w:hAnsi="Times New Roman" w:cs="Times New Roman"/>
                <w:sz w:val="28"/>
                <w:szCs w:val="28"/>
              </w:rPr>
            </w:pPr>
          </w:p>
        </w:tc>
        <w:tc>
          <w:tcPr>
            <w:tcW w:w="992" w:type="dxa"/>
          </w:tcPr>
          <w:p w:rsidR="00290E61" w:rsidRDefault="00290E61" w:rsidP="007C7D70">
            <w:pPr>
              <w:spacing w:line="240" w:lineRule="atLeast"/>
              <w:jc w:val="both"/>
              <w:rPr>
                <w:rFonts w:ascii="Times New Roman" w:hAnsi="Times New Roman" w:cs="Times New Roman"/>
                <w:sz w:val="28"/>
                <w:szCs w:val="28"/>
              </w:rPr>
            </w:pPr>
          </w:p>
        </w:tc>
        <w:tc>
          <w:tcPr>
            <w:tcW w:w="850" w:type="dxa"/>
          </w:tcPr>
          <w:p w:rsidR="00290E61" w:rsidRDefault="00290E61" w:rsidP="007C7D70">
            <w:pPr>
              <w:spacing w:line="240" w:lineRule="atLeast"/>
              <w:jc w:val="both"/>
              <w:rPr>
                <w:rFonts w:ascii="Times New Roman" w:hAnsi="Times New Roman" w:cs="Times New Roman"/>
                <w:sz w:val="28"/>
                <w:szCs w:val="28"/>
              </w:rPr>
            </w:pPr>
          </w:p>
        </w:tc>
        <w:tc>
          <w:tcPr>
            <w:tcW w:w="1560" w:type="dxa"/>
          </w:tcPr>
          <w:p w:rsidR="00290E61" w:rsidRDefault="00290E61" w:rsidP="007C7D70">
            <w:pPr>
              <w:spacing w:line="240" w:lineRule="atLeast"/>
              <w:jc w:val="both"/>
              <w:rPr>
                <w:rFonts w:ascii="Times New Roman" w:hAnsi="Times New Roman" w:cs="Times New Roman"/>
                <w:sz w:val="28"/>
                <w:szCs w:val="28"/>
              </w:rPr>
            </w:pPr>
          </w:p>
        </w:tc>
        <w:tc>
          <w:tcPr>
            <w:tcW w:w="992" w:type="dxa"/>
          </w:tcPr>
          <w:p w:rsidR="00290E61" w:rsidRDefault="00290E61" w:rsidP="007C7D70">
            <w:pPr>
              <w:spacing w:line="240" w:lineRule="atLeast"/>
              <w:jc w:val="both"/>
              <w:rPr>
                <w:rFonts w:ascii="Times New Roman" w:hAnsi="Times New Roman" w:cs="Times New Roman"/>
                <w:sz w:val="28"/>
                <w:szCs w:val="28"/>
              </w:rPr>
            </w:pPr>
          </w:p>
        </w:tc>
        <w:tc>
          <w:tcPr>
            <w:tcW w:w="1069" w:type="dxa"/>
          </w:tcPr>
          <w:p w:rsidR="00290E61" w:rsidRDefault="00290E61" w:rsidP="007C7D70">
            <w:pPr>
              <w:spacing w:line="240" w:lineRule="atLeast"/>
              <w:jc w:val="both"/>
              <w:rPr>
                <w:rFonts w:ascii="Times New Roman" w:hAnsi="Times New Roman" w:cs="Times New Roman"/>
                <w:sz w:val="28"/>
                <w:szCs w:val="28"/>
              </w:rPr>
            </w:pPr>
          </w:p>
        </w:tc>
      </w:tr>
      <w:tr w:rsidR="00290E61" w:rsidTr="007C7D70">
        <w:tc>
          <w:tcPr>
            <w:tcW w:w="709" w:type="dxa"/>
          </w:tcPr>
          <w:p w:rsidR="00290E61" w:rsidRDefault="00290E61" w:rsidP="007C7D70">
            <w:pPr>
              <w:spacing w:line="240" w:lineRule="atLeast"/>
              <w:jc w:val="both"/>
              <w:rPr>
                <w:rFonts w:ascii="Times New Roman" w:hAnsi="Times New Roman" w:cs="Times New Roman"/>
                <w:sz w:val="28"/>
                <w:szCs w:val="28"/>
              </w:rPr>
            </w:pPr>
          </w:p>
        </w:tc>
        <w:tc>
          <w:tcPr>
            <w:tcW w:w="1984" w:type="dxa"/>
          </w:tcPr>
          <w:p w:rsidR="00290E61" w:rsidRDefault="00290E61" w:rsidP="007C7D70">
            <w:pPr>
              <w:spacing w:line="240" w:lineRule="atLeast"/>
              <w:jc w:val="both"/>
              <w:rPr>
                <w:rFonts w:ascii="Times New Roman" w:hAnsi="Times New Roman" w:cs="Times New Roman"/>
                <w:sz w:val="28"/>
                <w:szCs w:val="28"/>
              </w:rPr>
            </w:pPr>
          </w:p>
        </w:tc>
        <w:tc>
          <w:tcPr>
            <w:tcW w:w="1843" w:type="dxa"/>
          </w:tcPr>
          <w:p w:rsidR="00290E61" w:rsidRDefault="00290E61" w:rsidP="007C7D70">
            <w:pPr>
              <w:spacing w:line="240" w:lineRule="atLeast"/>
              <w:jc w:val="both"/>
              <w:rPr>
                <w:rFonts w:ascii="Times New Roman" w:hAnsi="Times New Roman" w:cs="Times New Roman"/>
                <w:sz w:val="28"/>
                <w:szCs w:val="28"/>
              </w:rPr>
            </w:pPr>
          </w:p>
        </w:tc>
        <w:tc>
          <w:tcPr>
            <w:tcW w:w="2225" w:type="dxa"/>
          </w:tcPr>
          <w:p w:rsidR="00290E61" w:rsidRDefault="00290E61" w:rsidP="007C7D70">
            <w:pPr>
              <w:spacing w:line="240" w:lineRule="atLeast"/>
              <w:jc w:val="both"/>
              <w:rPr>
                <w:rFonts w:ascii="Times New Roman" w:hAnsi="Times New Roman" w:cs="Times New Roman"/>
                <w:sz w:val="28"/>
                <w:szCs w:val="28"/>
              </w:rPr>
            </w:pPr>
          </w:p>
        </w:tc>
        <w:tc>
          <w:tcPr>
            <w:tcW w:w="1035" w:type="dxa"/>
          </w:tcPr>
          <w:p w:rsidR="00290E61" w:rsidRDefault="00290E61" w:rsidP="007C7D70">
            <w:pPr>
              <w:spacing w:line="240" w:lineRule="atLeast"/>
              <w:jc w:val="both"/>
              <w:rPr>
                <w:rFonts w:ascii="Times New Roman" w:hAnsi="Times New Roman" w:cs="Times New Roman"/>
                <w:sz w:val="28"/>
                <w:szCs w:val="28"/>
              </w:rPr>
            </w:pPr>
          </w:p>
        </w:tc>
        <w:tc>
          <w:tcPr>
            <w:tcW w:w="993" w:type="dxa"/>
          </w:tcPr>
          <w:p w:rsidR="00290E61" w:rsidRDefault="00290E61" w:rsidP="007C7D70">
            <w:pPr>
              <w:spacing w:line="240" w:lineRule="atLeast"/>
              <w:jc w:val="both"/>
              <w:rPr>
                <w:rFonts w:ascii="Times New Roman" w:hAnsi="Times New Roman" w:cs="Times New Roman"/>
                <w:sz w:val="28"/>
                <w:szCs w:val="28"/>
              </w:rPr>
            </w:pPr>
          </w:p>
        </w:tc>
        <w:tc>
          <w:tcPr>
            <w:tcW w:w="1134" w:type="dxa"/>
          </w:tcPr>
          <w:p w:rsidR="00290E61" w:rsidRDefault="00290E61" w:rsidP="007C7D70">
            <w:pPr>
              <w:spacing w:line="240" w:lineRule="atLeast"/>
              <w:jc w:val="both"/>
              <w:rPr>
                <w:rFonts w:ascii="Times New Roman" w:hAnsi="Times New Roman" w:cs="Times New Roman"/>
                <w:sz w:val="28"/>
                <w:szCs w:val="28"/>
              </w:rPr>
            </w:pPr>
          </w:p>
        </w:tc>
        <w:tc>
          <w:tcPr>
            <w:tcW w:w="992" w:type="dxa"/>
          </w:tcPr>
          <w:p w:rsidR="00290E61" w:rsidRDefault="00290E61" w:rsidP="007C7D70">
            <w:pPr>
              <w:spacing w:line="240" w:lineRule="atLeast"/>
              <w:jc w:val="both"/>
              <w:rPr>
                <w:rFonts w:ascii="Times New Roman" w:hAnsi="Times New Roman" w:cs="Times New Roman"/>
                <w:sz w:val="28"/>
                <w:szCs w:val="28"/>
              </w:rPr>
            </w:pPr>
          </w:p>
        </w:tc>
        <w:tc>
          <w:tcPr>
            <w:tcW w:w="850" w:type="dxa"/>
          </w:tcPr>
          <w:p w:rsidR="00290E61" w:rsidRDefault="00290E61" w:rsidP="007C7D70">
            <w:pPr>
              <w:spacing w:line="240" w:lineRule="atLeast"/>
              <w:jc w:val="both"/>
              <w:rPr>
                <w:rFonts w:ascii="Times New Roman" w:hAnsi="Times New Roman" w:cs="Times New Roman"/>
                <w:sz w:val="28"/>
                <w:szCs w:val="28"/>
              </w:rPr>
            </w:pPr>
          </w:p>
        </w:tc>
        <w:tc>
          <w:tcPr>
            <w:tcW w:w="1560" w:type="dxa"/>
          </w:tcPr>
          <w:p w:rsidR="00290E61" w:rsidRDefault="00290E61" w:rsidP="007C7D70">
            <w:pPr>
              <w:spacing w:line="240" w:lineRule="atLeast"/>
              <w:jc w:val="both"/>
              <w:rPr>
                <w:rFonts w:ascii="Times New Roman" w:hAnsi="Times New Roman" w:cs="Times New Roman"/>
                <w:sz w:val="28"/>
                <w:szCs w:val="28"/>
              </w:rPr>
            </w:pPr>
          </w:p>
        </w:tc>
        <w:tc>
          <w:tcPr>
            <w:tcW w:w="992" w:type="dxa"/>
          </w:tcPr>
          <w:p w:rsidR="00290E61" w:rsidRDefault="00290E61" w:rsidP="007C7D70">
            <w:pPr>
              <w:spacing w:line="240" w:lineRule="atLeast"/>
              <w:jc w:val="both"/>
              <w:rPr>
                <w:rFonts w:ascii="Times New Roman" w:hAnsi="Times New Roman" w:cs="Times New Roman"/>
                <w:sz w:val="28"/>
                <w:szCs w:val="28"/>
              </w:rPr>
            </w:pPr>
          </w:p>
        </w:tc>
        <w:tc>
          <w:tcPr>
            <w:tcW w:w="1069" w:type="dxa"/>
          </w:tcPr>
          <w:p w:rsidR="00290E61" w:rsidRDefault="00290E61" w:rsidP="007C7D70">
            <w:pPr>
              <w:spacing w:line="240" w:lineRule="atLeast"/>
              <w:jc w:val="both"/>
              <w:rPr>
                <w:rFonts w:ascii="Times New Roman" w:hAnsi="Times New Roman" w:cs="Times New Roman"/>
                <w:sz w:val="28"/>
                <w:szCs w:val="28"/>
              </w:rPr>
            </w:pPr>
          </w:p>
        </w:tc>
      </w:tr>
      <w:tr w:rsidR="00290E61" w:rsidTr="007C7D70">
        <w:tc>
          <w:tcPr>
            <w:tcW w:w="709" w:type="dxa"/>
          </w:tcPr>
          <w:p w:rsidR="00290E61" w:rsidRDefault="00290E61" w:rsidP="007C7D70">
            <w:pPr>
              <w:spacing w:line="240" w:lineRule="atLeast"/>
              <w:jc w:val="both"/>
              <w:rPr>
                <w:rFonts w:ascii="Times New Roman" w:hAnsi="Times New Roman" w:cs="Times New Roman"/>
                <w:sz w:val="28"/>
                <w:szCs w:val="28"/>
              </w:rPr>
            </w:pPr>
          </w:p>
        </w:tc>
        <w:tc>
          <w:tcPr>
            <w:tcW w:w="1984" w:type="dxa"/>
          </w:tcPr>
          <w:p w:rsidR="00290E61" w:rsidRDefault="00290E61" w:rsidP="007C7D70">
            <w:pPr>
              <w:spacing w:line="240" w:lineRule="atLeast"/>
              <w:jc w:val="both"/>
              <w:rPr>
                <w:rFonts w:ascii="Times New Roman" w:hAnsi="Times New Roman" w:cs="Times New Roman"/>
                <w:sz w:val="28"/>
                <w:szCs w:val="28"/>
              </w:rPr>
            </w:pPr>
          </w:p>
        </w:tc>
        <w:tc>
          <w:tcPr>
            <w:tcW w:w="1843" w:type="dxa"/>
          </w:tcPr>
          <w:p w:rsidR="00290E61" w:rsidRDefault="00290E61" w:rsidP="007C7D70">
            <w:pPr>
              <w:spacing w:line="240" w:lineRule="atLeast"/>
              <w:jc w:val="both"/>
              <w:rPr>
                <w:rFonts w:ascii="Times New Roman" w:hAnsi="Times New Roman" w:cs="Times New Roman"/>
                <w:sz w:val="28"/>
                <w:szCs w:val="28"/>
              </w:rPr>
            </w:pPr>
          </w:p>
        </w:tc>
        <w:tc>
          <w:tcPr>
            <w:tcW w:w="2225" w:type="dxa"/>
          </w:tcPr>
          <w:p w:rsidR="00290E61" w:rsidRDefault="00290E61" w:rsidP="007C7D70">
            <w:pPr>
              <w:spacing w:line="240" w:lineRule="atLeast"/>
              <w:jc w:val="both"/>
              <w:rPr>
                <w:rFonts w:ascii="Times New Roman" w:hAnsi="Times New Roman" w:cs="Times New Roman"/>
                <w:sz w:val="28"/>
                <w:szCs w:val="28"/>
              </w:rPr>
            </w:pPr>
          </w:p>
        </w:tc>
        <w:tc>
          <w:tcPr>
            <w:tcW w:w="1035" w:type="dxa"/>
          </w:tcPr>
          <w:p w:rsidR="00290E61" w:rsidRDefault="00290E61" w:rsidP="007C7D70">
            <w:pPr>
              <w:spacing w:line="240" w:lineRule="atLeast"/>
              <w:jc w:val="both"/>
              <w:rPr>
                <w:rFonts w:ascii="Times New Roman" w:hAnsi="Times New Roman" w:cs="Times New Roman"/>
                <w:sz w:val="28"/>
                <w:szCs w:val="28"/>
              </w:rPr>
            </w:pPr>
          </w:p>
        </w:tc>
        <w:tc>
          <w:tcPr>
            <w:tcW w:w="993" w:type="dxa"/>
          </w:tcPr>
          <w:p w:rsidR="00290E61" w:rsidRDefault="00290E61" w:rsidP="007C7D70">
            <w:pPr>
              <w:spacing w:line="240" w:lineRule="atLeast"/>
              <w:jc w:val="both"/>
              <w:rPr>
                <w:rFonts w:ascii="Times New Roman" w:hAnsi="Times New Roman" w:cs="Times New Roman"/>
                <w:sz w:val="28"/>
                <w:szCs w:val="28"/>
              </w:rPr>
            </w:pPr>
          </w:p>
        </w:tc>
        <w:tc>
          <w:tcPr>
            <w:tcW w:w="1134" w:type="dxa"/>
          </w:tcPr>
          <w:p w:rsidR="00290E61" w:rsidRDefault="00290E61" w:rsidP="007C7D70">
            <w:pPr>
              <w:spacing w:line="240" w:lineRule="atLeast"/>
              <w:jc w:val="both"/>
              <w:rPr>
                <w:rFonts w:ascii="Times New Roman" w:hAnsi="Times New Roman" w:cs="Times New Roman"/>
                <w:sz w:val="28"/>
                <w:szCs w:val="28"/>
              </w:rPr>
            </w:pPr>
          </w:p>
        </w:tc>
        <w:tc>
          <w:tcPr>
            <w:tcW w:w="992" w:type="dxa"/>
          </w:tcPr>
          <w:p w:rsidR="00290E61" w:rsidRDefault="00290E61" w:rsidP="007C7D70">
            <w:pPr>
              <w:spacing w:line="240" w:lineRule="atLeast"/>
              <w:jc w:val="both"/>
              <w:rPr>
                <w:rFonts w:ascii="Times New Roman" w:hAnsi="Times New Roman" w:cs="Times New Roman"/>
                <w:sz w:val="28"/>
                <w:szCs w:val="28"/>
              </w:rPr>
            </w:pPr>
          </w:p>
        </w:tc>
        <w:tc>
          <w:tcPr>
            <w:tcW w:w="850" w:type="dxa"/>
          </w:tcPr>
          <w:p w:rsidR="00290E61" w:rsidRDefault="00290E61" w:rsidP="007C7D70">
            <w:pPr>
              <w:spacing w:line="240" w:lineRule="atLeast"/>
              <w:jc w:val="both"/>
              <w:rPr>
                <w:rFonts w:ascii="Times New Roman" w:hAnsi="Times New Roman" w:cs="Times New Roman"/>
                <w:sz w:val="28"/>
                <w:szCs w:val="28"/>
              </w:rPr>
            </w:pPr>
          </w:p>
        </w:tc>
        <w:tc>
          <w:tcPr>
            <w:tcW w:w="1560" w:type="dxa"/>
          </w:tcPr>
          <w:p w:rsidR="00290E61" w:rsidRDefault="00290E61" w:rsidP="007C7D70">
            <w:pPr>
              <w:spacing w:line="240" w:lineRule="atLeast"/>
              <w:jc w:val="both"/>
              <w:rPr>
                <w:rFonts w:ascii="Times New Roman" w:hAnsi="Times New Roman" w:cs="Times New Roman"/>
                <w:sz w:val="28"/>
                <w:szCs w:val="28"/>
              </w:rPr>
            </w:pPr>
          </w:p>
        </w:tc>
        <w:tc>
          <w:tcPr>
            <w:tcW w:w="992" w:type="dxa"/>
          </w:tcPr>
          <w:p w:rsidR="00290E61" w:rsidRDefault="00290E61" w:rsidP="007C7D70">
            <w:pPr>
              <w:spacing w:line="240" w:lineRule="atLeast"/>
              <w:jc w:val="both"/>
              <w:rPr>
                <w:rFonts w:ascii="Times New Roman" w:hAnsi="Times New Roman" w:cs="Times New Roman"/>
                <w:sz w:val="28"/>
                <w:szCs w:val="28"/>
              </w:rPr>
            </w:pPr>
          </w:p>
        </w:tc>
        <w:tc>
          <w:tcPr>
            <w:tcW w:w="1069" w:type="dxa"/>
          </w:tcPr>
          <w:p w:rsidR="00290E61" w:rsidRDefault="00290E61" w:rsidP="007C7D70">
            <w:pPr>
              <w:spacing w:line="240" w:lineRule="atLeast"/>
              <w:jc w:val="both"/>
              <w:rPr>
                <w:rFonts w:ascii="Times New Roman" w:hAnsi="Times New Roman" w:cs="Times New Roman"/>
                <w:sz w:val="28"/>
                <w:szCs w:val="28"/>
              </w:rPr>
            </w:pPr>
          </w:p>
        </w:tc>
      </w:tr>
      <w:tr w:rsidR="00290E61" w:rsidTr="007C7D70">
        <w:tc>
          <w:tcPr>
            <w:tcW w:w="709" w:type="dxa"/>
          </w:tcPr>
          <w:p w:rsidR="00290E61" w:rsidRDefault="00290E61" w:rsidP="007C7D70">
            <w:pPr>
              <w:spacing w:line="240" w:lineRule="atLeast"/>
              <w:jc w:val="both"/>
              <w:rPr>
                <w:rFonts w:ascii="Times New Roman" w:hAnsi="Times New Roman" w:cs="Times New Roman"/>
                <w:sz w:val="28"/>
                <w:szCs w:val="28"/>
              </w:rPr>
            </w:pPr>
          </w:p>
        </w:tc>
        <w:tc>
          <w:tcPr>
            <w:tcW w:w="1984" w:type="dxa"/>
          </w:tcPr>
          <w:p w:rsidR="00290E61" w:rsidRDefault="00290E61" w:rsidP="007C7D70">
            <w:pPr>
              <w:spacing w:line="240" w:lineRule="atLeast"/>
              <w:jc w:val="both"/>
              <w:rPr>
                <w:rFonts w:ascii="Times New Roman" w:hAnsi="Times New Roman" w:cs="Times New Roman"/>
                <w:sz w:val="28"/>
                <w:szCs w:val="28"/>
              </w:rPr>
            </w:pPr>
          </w:p>
        </w:tc>
        <w:tc>
          <w:tcPr>
            <w:tcW w:w="1843" w:type="dxa"/>
          </w:tcPr>
          <w:p w:rsidR="00290E61" w:rsidRDefault="00290E61" w:rsidP="007C7D70">
            <w:pPr>
              <w:spacing w:line="240" w:lineRule="atLeast"/>
              <w:jc w:val="both"/>
              <w:rPr>
                <w:rFonts w:ascii="Times New Roman" w:hAnsi="Times New Roman" w:cs="Times New Roman"/>
                <w:sz w:val="28"/>
                <w:szCs w:val="28"/>
              </w:rPr>
            </w:pPr>
          </w:p>
        </w:tc>
        <w:tc>
          <w:tcPr>
            <w:tcW w:w="2225" w:type="dxa"/>
          </w:tcPr>
          <w:p w:rsidR="00290E61" w:rsidRDefault="00290E61" w:rsidP="007C7D70">
            <w:pPr>
              <w:spacing w:line="240" w:lineRule="atLeast"/>
              <w:jc w:val="both"/>
              <w:rPr>
                <w:rFonts w:ascii="Times New Roman" w:hAnsi="Times New Roman" w:cs="Times New Roman"/>
                <w:sz w:val="28"/>
                <w:szCs w:val="28"/>
              </w:rPr>
            </w:pPr>
          </w:p>
        </w:tc>
        <w:tc>
          <w:tcPr>
            <w:tcW w:w="1035" w:type="dxa"/>
          </w:tcPr>
          <w:p w:rsidR="00290E61" w:rsidRDefault="00290E61" w:rsidP="007C7D70">
            <w:pPr>
              <w:spacing w:line="240" w:lineRule="atLeast"/>
              <w:jc w:val="both"/>
              <w:rPr>
                <w:rFonts w:ascii="Times New Roman" w:hAnsi="Times New Roman" w:cs="Times New Roman"/>
                <w:sz w:val="28"/>
                <w:szCs w:val="28"/>
              </w:rPr>
            </w:pPr>
          </w:p>
        </w:tc>
        <w:tc>
          <w:tcPr>
            <w:tcW w:w="993" w:type="dxa"/>
          </w:tcPr>
          <w:p w:rsidR="00290E61" w:rsidRDefault="00290E61" w:rsidP="007C7D70">
            <w:pPr>
              <w:spacing w:line="240" w:lineRule="atLeast"/>
              <w:jc w:val="both"/>
              <w:rPr>
                <w:rFonts w:ascii="Times New Roman" w:hAnsi="Times New Roman" w:cs="Times New Roman"/>
                <w:sz w:val="28"/>
                <w:szCs w:val="28"/>
              </w:rPr>
            </w:pPr>
          </w:p>
        </w:tc>
        <w:tc>
          <w:tcPr>
            <w:tcW w:w="1134" w:type="dxa"/>
          </w:tcPr>
          <w:p w:rsidR="00290E61" w:rsidRDefault="00290E61" w:rsidP="007C7D70">
            <w:pPr>
              <w:spacing w:line="240" w:lineRule="atLeast"/>
              <w:jc w:val="both"/>
              <w:rPr>
                <w:rFonts w:ascii="Times New Roman" w:hAnsi="Times New Roman" w:cs="Times New Roman"/>
                <w:sz w:val="28"/>
                <w:szCs w:val="28"/>
              </w:rPr>
            </w:pPr>
          </w:p>
        </w:tc>
        <w:tc>
          <w:tcPr>
            <w:tcW w:w="992" w:type="dxa"/>
          </w:tcPr>
          <w:p w:rsidR="00290E61" w:rsidRDefault="00290E61" w:rsidP="007C7D70">
            <w:pPr>
              <w:spacing w:line="240" w:lineRule="atLeast"/>
              <w:jc w:val="both"/>
              <w:rPr>
                <w:rFonts w:ascii="Times New Roman" w:hAnsi="Times New Roman" w:cs="Times New Roman"/>
                <w:sz w:val="28"/>
                <w:szCs w:val="28"/>
              </w:rPr>
            </w:pPr>
          </w:p>
        </w:tc>
        <w:tc>
          <w:tcPr>
            <w:tcW w:w="850" w:type="dxa"/>
          </w:tcPr>
          <w:p w:rsidR="00290E61" w:rsidRDefault="00290E61" w:rsidP="007C7D70">
            <w:pPr>
              <w:spacing w:line="240" w:lineRule="atLeast"/>
              <w:jc w:val="both"/>
              <w:rPr>
                <w:rFonts w:ascii="Times New Roman" w:hAnsi="Times New Roman" w:cs="Times New Roman"/>
                <w:sz w:val="28"/>
                <w:szCs w:val="28"/>
              </w:rPr>
            </w:pPr>
          </w:p>
        </w:tc>
        <w:tc>
          <w:tcPr>
            <w:tcW w:w="1560" w:type="dxa"/>
          </w:tcPr>
          <w:p w:rsidR="00290E61" w:rsidRDefault="00290E61" w:rsidP="007C7D70">
            <w:pPr>
              <w:spacing w:line="240" w:lineRule="atLeast"/>
              <w:jc w:val="both"/>
              <w:rPr>
                <w:rFonts w:ascii="Times New Roman" w:hAnsi="Times New Roman" w:cs="Times New Roman"/>
                <w:sz w:val="28"/>
                <w:szCs w:val="28"/>
              </w:rPr>
            </w:pPr>
          </w:p>
        </w:tc>
        <w:tc>
          <w:tcPr>
            <w:tcW w:w="992" w:type="dxa"/>
          </w:tcPr>
          <w:p w:rsidR="00290E61" w:rsidRDefault="00290E61" w:rsidP="007C7D70">
            <w:pPr>
              <w:spacing w:line="240" w:lineRule="atLeast"/>
              <w:jc w:val="both"/>
              <w:rPr>
                <w:rFonts w:ascii="Times New Roman" w:hAnsi="Times New Roman" w:cs="Times New Roman"/>
                <w:sz w:val="28"/>
                <w:szCs w:val="28"/>
              </w:rPr>
            </w:pPr>
          </w:p>
        </w:tc>
        <w:tc>
          <w:tcPr>
            <w:tcW w:w="1069" w:type="dxa"/>
          </w:tcPr>
          <w:p w:rsidR="00290E61" w:rsidRDefault="00290E61" w:rsidP="007C7D70">
            <w:pPr>
              <w:spacing w:line="240" w:lineRule="atLeast"/>
              <w:jc w:val="both"/>
              <w:rPr>
                <w:rFonts w:ascii="Times New Roman" w:hAnsi="Times New Roman" w:cs="Times New Roman"/>
                <w:sz w:val="28"/>
                <w:szCs w:val="28"/>
              </w:rPr>
            </w:pPr>
          </w:p>
        </w:tc>
      </w:tr>
    </w:tbl>
    <w:p w:rsidR="00290E61" w:rsidRDefault="00290E61" w:rsidP="00290E61">
      <w:pPr>
        <w:spacing w:line="240" w:lineRule="atLeast"/>
        <w:jc w:val="both"/>
        <w:rPr>
          <w:sz w:val="28"/>
          <w:szCs w:val="28"/>
        </w:rPr>
      </w:pPr>
    </w:p>
    <w:p w:rsidR="00290E61" w:rsidRDefault="00290E61" w:rsidP="00290E61">
      <w:pPr>
        <w:spacing w:line="240" w:lineRule="atLeast"/>
        <w:jc w:val="both"/>
        <w:rPr>
          <w:sz w:val="28"/>
          <w:szCs w:val="28"/>
        </w:rPr>
      </w:pPr>
    </w:p>
    <w:p w:rsidR="00290E61" w:rsidRDefault="00290E61" w:rsidP="00290E61">
      <w:pPr>
        <w:spacing w:line="240" w:lineRule="atLeast"/>
        <w:jc w:val="both"/>
        <w:rPr>
          <w:sz w:val="28"/>
          <w:szCs w:val="28"/>
        </w:rPr>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FE634C" w:rsidRDefault="00FE634C" w:rsidP="00FE634C">
      <w:pPr>
        <w:autoSpaceDE w:val="0"/>
        <w:autoSpaceDN w:val="0"/>
        <w:adjustRightInd w:val="0"/>
        <w:jc w:val="both"/>
      </w:pPr>
    </w:p>
    <w:p w:rsidR="00564340" w:rsidRDefault="00FE634C" w:rsidP="00FE634C">
      <w:pPr>
        <w:autoSpaceDE w:val="0"/>
        <w:autoSpaceDN w:val="0"/>
        <w:adjustRightInd w:val="0"/>
        <w:jc w:val="both"/>
        <w:rPr>
          <w:sz w:val="26"/>
          <w:szCs w:val="26"/>
        </w:rPr>
      </w:pPr>
      <w:r>
        <w:rPr>
          <w:sz w:val="26"/>
          <w:szCs w:val="26"/>
        </w:rPr>
        <w:t xml:space="preserve">                                                      </w:t>
      </w:r>
      <w:r w:rsidR="00564340">
        <w:rPr>
          <w:sz w:val="26"/>
          <w:szCs w:val="26"/>
        </w:rPr>
        <w:t xml:space="preserve">                        </w:t>
      </w:r>
      <w:r>
        <w:rPr>
          <w:sz w:val="26"/>
          <w:szCs w:val="26"/>
        </w:rPr>
        <w:t>П</w:t>
      </w:r>
      <w:r w:rsidRPr="00F96210">
        <w:rPr>
          <w:sz w:val="26"/>
          <w:szCs w:val="26"/>
        </w:rPr>
        <w:t>риложени</w:t>
      </w:r>
      <w:r>
        <w:rPr>
          <w:sz w:val="26"/>
          <w:szCs w:val="26"/>
        </w:rPr>
        <w:t>е</w:t>
      </w:r>
      <w:r w:rsidRPr="00F96210">
        <w:rPr>
          <w:sz w:val="26"/>
          <w:szCs w:val="26"/>
        </w:rPr>
        <w:t xml:space="preserve"> N </w:t>
      </w:r>
      <w:r w:rsidR="00564340">
        <w:rPr>
          <w:sz w:val="26"/>
          <w:szCs w:val="26"/>
        </w:rPr>
        <w:t>2</w:t>
      </w:r>
    </w:p>
    <w:p w:rsidR="00564340" w:rsidRDefault="00FE634C" w:rsidP="00FE634C">
      <w:pPr>
        <w:autoSpaceDE w:val="0"/>
        <w:autoSpaceDN w:val="0"/>
        <w:adjustRightInd w:val="0"/>
        <w:jc w:val="both"/>
        <w:rPr>
          <w:sz w:val="26"/>
          <w:szCs w:val="26"/>
        </w:rPr>
      </w:pPr>
      <w:r>
        <w:rPr>
          <w:sz w:val="26"/>
          <w:szCs w:val="26"/>
        </w:rPr>
        <w:t xml:space="preserve">                                                   </w:t>
      </w:r>
      <w:r w:rsidR="00564340">
        <w:rPr>
          <w:sz w:val="26"/>
          <w:szCs w:val="26"/>
        </w:rPr>
        <w:t xml:space="preserve">                           </w:t>
      </w:r>
      <w:r w:rsidRPr="00F96210">
        <w:rPr>
          <w:sz w:val="26"/>
          <w:szCs w:val="26"/>
        </w:rPr>
        <w:t>к</w:t>
      </w:r>
      <w:r w:rsidRPr="00FE634C">
        <w:rPr>
          <w:sz w:val="26"/>
          <w:szCs w:val="26"/>
        </w:rPr>
        <w:t xml:space="preserve"> </w:t>
      </w:r>
      <w:r w:rsidRPr="00F96210">
        <w:rPr>
          <w:sz w:val="26"/>
          <w:szCs w:val="26"/>
        </w:rPr>
        <w:t>постановлению</w:t>
      </w:r>
      <w:r>
        <w:rPr>
          <w:sz w:val="26"/>
          <w:szCs w:val="26"/>
        </w:rPr>
        <w:t xml:space="preserve"> администрации </w:t>
      </w:r>
      <w:r w:rsidR="00564340">
        <w:rPr>
          <w:sz w:val="26"/>
          <w:szCs w:val="26"/>
        </w:rPr>
        <w:t xml:space="preserve">             </w:t>
      </w:r>
    </w:p>
    <w:p w:rsidR="00FE634C" w:rsidRDefault="00564340" w:rsidP="00FE634C">
      <w:pPr>
        <w:autoSpaceDE w:val="0"/>
        <w:autoSpaceDN w:val="0"/>
        <w:adjustRightInd w:val="0"/>
        <w:jc w:val="both"/>
        <w:rPr>
          <w:sz w:val="26"/>
          <w:szCs w:val="26"/>
        </w:rPr>
      </w:pPr>
      <w:r>
        <w:rPr>
          <w:sz w:val="26"/>
          <w:szCs w:val="26"/>
        </w:rPr>
        <w:t xml:space="preserve">                                                                              </w:t>
      </w:r>
      <w:r w:rsidR="00FE634C">
        <w:rPr>
          <w:sz w:val="26"/>
          <w:szCs w:val="26"/>
        </w:rPr>
        <w:t xml:space="preserve">Ухоловского </w:t>
      </w:r>
      <w:r>
        <w:rPr>
          <w:sz w:val="26"/>
          <w:szCs w:val="26"/>
        </w:rPr>
        <w:t xml:space="preserve"> муниципального района</w:t>
      </w:r>
    </w:p>
    <w:p w:rsidR="00564340" w:rsidRDefault="00564340" w:rsidP="00FE634C">
      <w:pPr>
        <w:autoSpaceDE w:val="0"/>
        <w:autoSpaceDN w:val="0"/>
        <w:adjustRightInd w:val="0"/>
        <w:jc w:val="both"/>
        <w:rPr>
          <w:sz w:val="26"/>
          <w:szCs w:val="26"/>
        </w:rPr>
      </w:pPr>
      <w:r>
        <w:rPr>
          <w:sz w:val="26"/>
          <w:szCs w:val="26"/>
        </w:rPr>
        <w:t xml:space="preserve">                                               </w:t>
      </w:r>
      <w:r w:rsidR="00D8157D">
        <w:rPr>
          <w:sz w:val="26"/>
          <w:szCs w:val="26"/>
        </w:rPr>
        <w:t xml:space="preserve">                               о</w:t>
      </w:r>
      <w:r>
        <w:rPr>
          <w:sz w:val="26"/>
          <w:szCs w:val="26"/>
        </w:rPr>
        <w:t>т 01.12.2014г.</w:t>
      </w:r>
      <w:r w:rsidR="00D8157D">
        <w:rPr>
          <w:sz w:val="26"/>
          <w:szCs w:val="26"/>
        </w:rPr>
        <w:t xml:space="preserve"> </w:t>
      </w:r>
      <w:r>
        <w:rPr>
          <w:sz w:val="26"/>
          <w:szCs w:val="26"/>
        </w:rPr>
        <w:t>№ 713-а</w:t>
      </w:r>
    </w:p>
    <w:p w:rsidR="00564340" w:rsidRDefault="00564340" w:rsidP="00FE634C">
      <w:pPr>
        <w:autoSpaceDE w:val="0"/>
        <w:autoSpaceDN w:val="0"/>
        <w:adjustRightInd w:val="0"/>
        <w:jc w:val="both"/>
        <w:rPr>
          <w:sz w:val="26"/>
          <w:szCs w:val="26"/>
        </w:rPr>
      </w:pPr>
    </w:p>
    <w:p w:rsidR="00564340" w:rsidRDefault="00564340" w:rsidP="00FE634C">
      <w:pPr>
        <w:autoSpaceDE w:val="0"/>
        <w:autoSpaceDN w:val="0"/>
        <w:adjustRightInd w:val="0"/>
        <w:jc w:val="both"/>
        <w:rPr>
          <w:sz w:val="26"/>
          <w:szCs w:val="26"/>
        </w:rPr>
      </w:pPr>
    </w:p>
    <w:p w:rsidR="00564340" w:rsidRPr="00FE634C" w:rsidRDefault="00564340" w:rsidP="00FE634C">
      <w:pPr>
        <w:autoSpaceDE w:val="0"/>
        <w:autoSpaceDN w:val="0"/>
        <w:adjustRightInd w:val="0"/>
        <w:jc w:val="both"/>
        <w:rPr>
          <w:sz w:val="26"/>
          <w:szCs w:val="26"/>
        </w:rPr>
      </w:pPr>
    </w:p>
    <w:p w:rsidR="00955124" w:rsidRDefault="00C35E7D" w:rsidP="00564340">
      <w:pPr>
        <w:autoSpaceDE w:val="0"/>
        <w:autoSpaceDN w:val="0"/>
        <w:adjustRightInd w:val="0"/>
        <w:jc w:val="center"/>
        <w:rPr>
          <w:sz w:val="28"/>
          <w:szCs w:val="28"/>
        </w:rPr>
      </w:pPr>
      <w:hyperlink r:id="rId14" w:history="1">
        <w:r w:rsidR="00564340" w:rsidRPr="00564340">
          <w:rPr>
            <w:sz w:val="28"/>
            <w:szCs w:val="28"/>
          </w:rPr>
          <w:t>Со</w:t>
        </w:r>
        <w:r w:rsidR="00FE634C" w:rsidRPr="00564340">
          <w:rPr>
            <w:sz w:val="28"/>
            <w:szCs w:val="28"/>
          </w:rPr>
          <w:t>став</w:t>
        </w:r>
      </w:hyperlink>
      <w:r w:rsidR="00FE634C" w:rsidRPr="00564340">
        <w:rPr>
          <w:sz w:val="28"/>
          <w:szCs w:val="28"/>
        </w:rPr>
        <w:t xml:space="preserve"> организационного комитета конкурса "Лучший предприниматель Ухоловского муниципального образования " </w:t>
      </w:r>
    </w:p>
    <w:p w:rsidR="00E333AC" w:rsidRDefault="00E333AC" w:rsidP="00564340">
      <w:pPr>
        <w:autoSpaceDE w:val="0"/>
        <w:autoSpaceDN w:val="0"/>
        <w:adjustRightInd w:val="0"/>
        <w:jc w:val="center"/>
        <w:rPr>
          <w:sz w:val="28"/>
          <w:szCs w:val="28"/>
        </w:rPr>
      </w:pPr>
    </w:p>
    <w:tbl>
      <w:tblPr>
        <w:tblpPr w:leftFromText="180" w:rightFromText="180" w:vertAnchor="text" w:horzAnchor="margin" w:tblpY="210"/>
        <w:tblW w:w="8949" w:type="dxa"/>
        <w:tblLayout w:type="fixed"/>
        <w:tblCellMar>
          <w:left w:w="0" w:type="dxa"/>
          <w:right w:w="0" w:type="dxa"/>
        </w:tblCellMar>
        <w:tblLook w:val="01E0"/>
      </w:tblPr>
      <w:tblGrid>
        <w:gridCol w:w="2879"/>
        <w:gridCol w:w="354"/>
        <w:gridCol w:w="5716"/>
      </w:tblGrid>
      <w:tr w:rsidR="00E333AC" w:rsidRPr="00407F9A" w:rsidTr="00416513">
        <w:trPr>
          <w:trHeight w:val="888"/>
        </w:trPr>
        <w:tc>
          <w:tcPr>
            <w:tcW w:w="2879" w:type="dxa"/>
          </w:tcPr>
          <w:p w:rsidR="00E333AC" w:rsidRPr="00407F9A" w:rsidRDefault="00E333AC" w:rsidP="00A531C1">
            <w:pPr>
              <w:rPr>
                <w:sz w:val="28"/>
              </w:rPr>
            </w:pPr>
            <w:r>
              <w:rPr>
                <w:sz w:val="28"/>
              </w:rPr>
              <w:t xml:space="preserve">Чеврычкина </w:t>
            </w:r>
          </w:p>
          <w:p w:rsidR="00E333AC" w:rsidRPr="00407F9A" w:rsidRDefault="00E333AC" w:rsidP="00A531C1">
            <w:pPr>
              <w:rPr>
                <w:sz w:val="28"/>
              </w:rPr>
            </w:pPr>
            <w:r>
              <w:rPr>
                <w:sz w:val="28"/>
              </w:rPr>
              <w:t>Марина Васильевна</w:t>
            </w:r>
          </w:p>
        </w:tc>
        <w:tc>
          <w:tcPr>
            <w:tcW w:w="354" w:type="dxa"/>
          </w:tcPr>
          <w:p w:rsidR="00E333AC" w:rsidRPr="00407F9A" w:rsidRDefault="00E333AC" w:rsidP="00A531C1">
            <w:pPr>
              <w:jc w:val="center"/>
              <w:rPr>
                <w:sz w:val="28"/>
              </w:rPr>
            </w:pPr>
            <w:r w:rsidRPr="00407F9A">
              <w:rPr>
                <w:sz w:val="28"/>
              </w:rPr>
              <w:t>-</w:t>
            </w:r>
          </w:p>
        </w:tc>
        <w:tc>
          <w:tcPr>
            <w:tcW w:w="5716" w:type="dxa"/>
          </w:tcPr>
          <w:p w:rsidR="00E333AC" w:rsidRPr="00407F9A" w:rsidRDefault="00E333AC" w:rsidP="00A531C1">
            <w:pPr>
              <w:ind w:right="142"/>
              <w:jc w:val="both"/>
              <w:rPr>
                <w:sz w:val="28"/>
                <w:szCs w:val="28"/>
              </w:rPr>
            </w:pPr>
            <w:r>
              <w:rPr>
                <w:sz w:val="28"/>
                <w:szCs w:val="28"/>
              </w:rPr>
              <w:t>заместитель главы администрации   муниципального образования – Ухоловский муниципальный район</w:t>
            </w:r>
            <w:r w:rsidRPr="00407F9A">
              <w:rPr>
                <w:sz w:val="28"/>
                <w:szCs w:val="28"/>
              </w:rPr>
              <w:t xml:space="preserve"> Рязанской области, председатель Комиссии</w:t>
            </w:r>
          </w:p>
          <w:p w:rsidR="00E333AC" w:rsidRPr="00407F9A" w:rsidRDefault="00E333AC" w:rsidP="00A531C1">
            <w:pPr>
              <w:ind w:right="142"/>
              <w:jc w:val="both"/>
              <w:rPr>
                <w:sz w:val="28"/>
              </w:rPr>
            </w:pPr>
          </w:p>
        </w:tc>
      </w:tr>
      <w:tr w:rsidR="00E333AC" w:rsidRPr="00407F9A" w:rsidTr="00416513">
        <w:trPr>
          <w:trHeight w:val="94"/>
        </w:trPr>
        <w:tc>
          <w:tcPr>
            <w:tcW w:w="2879" w:type="dxa"/>
          </w:tcPr>
          <w:p w:rsidR="00E333AC" w:rsidRPr="00407F9A" w:rsidRDefault="00E333AC" w:rsidP="00A531C1">
            <w:pPr>
              <w:rPr>
                <w:sz w:val="28"/>
              </w:rPr>
            </w:pPr>
          </w:p>
        </w:tc>
        <w:tc>
          <w:tcPr>
            <w:tcW w:w="354" w:type="dxa"/>
          </w:tcPr>
          <w:p w:rsidR="00E333AC" w:rsidRPr="00407F9A" w:rsidRDefault="00E333AC" w:rsidP="00A531C1">
            <w:pPr>
              <w:jc w:val="center"/>
              <w:rPr>
                <w:sz w:val="28"/>
              </w:rPr>
            </w:pPr>
          </w:p>
        </w:tc>
        <w:tc>
          <w:tcPr>
            <w:tcW w:w="5716" w:type="dxa"/>
          </w:tcPr>
          <w:p w:rsidR="00E333AC" w:rsidRPr="00407F9A" w:rsidRDefault="00E333AC" w:rsidP="00A531C1">
            <w:pPr>
              <w:ind w:right="142"/>
              <w:jc w:val="both"/>
              <w:rPr>
                <w:sz w:val="28"/>
              </w:rPr>
            </w:pPr>
          </w:p>
        </w:tc>
      </w:tr>
      <w:tr w:rsidR="00E333AC" w:rsidRPr="00407F9A" w:rsidTr="00416513">
        <w:trPr>
          <w:trHeight w:val="94"/>
        </w:trPr>
        <w:tc>
          <w:tcPr>
            <w:tcW w:w="2879" w:type="dxa"/>
          </w:tcPr>
          <w:p w:rsidR="00E333AC" w:rsidRDefault="00E333AC" w:rsidP="00A531C1">
            <w:pPr>
              <w:rPr>
                <w:sz w:val="28"/>
              </w:rPr>
            </w:pPr>
            <w:r>
              <w:rPr>
                <w:sz w:val="28"/>
              </w:rPr>
              <w:t>Карюхина</w:t>
            </w:r>
          </w:p>
          <w:p w:rsidR="00E333AC" w:rsidRPr="00407F9A" w:rsidRDefault="00E333AC" w:rsidP="00A531C1">
            <w:pPr>
              <w:rPr>
                <w:sz w:val="28"/>
              </w:rPr>
            </w:pPr>
            <w:r>
              <w:rPr>
                <w:sz w:val="28"/>
              </w:rPr>
              <w:t>Наталья Сергеевна</w:t>
            </w:r>
          </w:p>
        </w:tc>
        <w:tc>
          <w:tcPr>
            <w:tcW w:w="354" w:type="dxa"/>
          </w:tcPr>
          <w:p w:rsidR="00E333AC" w:rsidRPr="00407F9A" w:rsidRDefault="00E333AC" w:rsidP="00A531C1">
            <w:pPr>
              <w:jc w:val="center"/>
              <w:rPr>
                <w:sz w:val="28"/>
              </w:rPr>
            </w:pPr>
            <w:r w:rsidRPr="00407F9A">
              <w:rPr>
                <w:sz w:val="28"/>
              </w:rPr>
              <w:t>-</w:t>
            </w:r>
          </w:p>
        </w:tc>
        <w:tc>
          <w:tcPr>
            <w:tcW w:w="5716" w:type="dxa"/>
          </w:tcPr>
          <w:p w:rsidR="00E333AC" w:rsidRPr="00407F9A" w:rsidRDefault="00E333AC" w:rsidP="00A531C1">
            <w:pPr>
              <w:ind w:right="142"/>
              <w:jc w:val="both"/>
              <w:rPr>
                <w:sz w:val="28"/>
                <w:szCs w:val="28"/>
              </w:rPr>
            </w:pPr>
            <w:r>
              <w:rPr>
                <w:sz w:val="28"/>
                <w:szCs w:val="28"/>
              </w:rPr>
              <w:t>директор фонда «Ухоловский Центр поддержки предпринимательства – бизнес-инкубатор»</w:t>
            </w:r>
            <w:r w:rsidRPr="00407F9A">
              <w:rPr>
                <w:sz w:val="28"/>
                <w:szCs w:val="28"/>
              </w:rPr>
              <w:t>, секретарь Комиссии</w:t>
            </w:r>
          </w:p>
          <w:p w:rsidR="00E333AC" w:rsidRPr="00407F9A" w:rsidRDefault="00E333AC" w:rsidP="00A531C1">
            <w:pPr>
              <w:ind w:right="142"/>
              <w:jc w:val="both"/>
              <w:rPr>
                <w:sz w:val="28"/>
                <w:szCs w:val="28"/>
              </w:rPr>
            </w:pPr>
          </w:p>
        </w:tc>
      </w:tr>
      <w:tr w:rsidR="00E333AC" w:rsidRPr="00407F9A" w:rsidTr="00416513">
        <w:trPr>
          <w:trHeight w:val="94"/>
        </w:trPr>
        <w:tc>
          <w:tcPr>
            <w:tcW w:w="2879" w:type="dxa"/>
          </w:tcPr>
          <w:p w:rsidR="00E333AC" w:rsidRPr="00407F9A" w:rsidRDefault="00E333AC" w:rsidP="00A531C1">
            <w:pPr>
              <w:rPr>
                <w:sz w:val="28"/>
              </w:rPr>
            </w:pPr>
            <w:r w:rsidRPr="00407F9A">
              <w:rPr>
                <w:sz w:val="28"/>
              </w:rPr>
              <w:t>члены Коми</w:t>
            </w:r>
            <w:r w:rsidR="00C600E8">
              <w:rPr>
                <w:sz w:val="28"/>
              </w:rPr>
              <w:t>тета</w:t>
            </w:r>
            <w:r w:rsidRPr="00407F9A">
              <w:rPr>
                <w:sz w:val="28"/>
              </w:rPr>
              <w:t>:</w:t>
            </w:r>
          </w:p>
          <w:p w:rsidR="00E333AC" w:rsidRPr="00407F9A" w:rsidRDefault="00E333AC" w:rsidP="00A531C1">
            <w:pPr>
              <w:rPr>
                <w:sz w:val="28"/>
              </w:rPr>
            </w:pPr>
          </w:p>
        </w:tc>
        <w:tc>
          <w:tcPr>
            <w:tcW w:w="354" w:type="dxa"/>
          </w:tcPr>
          <w:p w:rsidR="00E333AC" w:rsidRPr="00407F9A" w:rsidRDefault="00E333AC" w:rsidP="00A531C1">
            <w:pPr>
              <w:jc w:val="center"/>
              <w:rPr>
                <w:sz w:val="28"/>
              </w:rPr>
            </w:pPr>
          </w:p>
        </w:tc>
        <w:tc>
          <w:tcPr>
            <w:tcW w:w="5716" w:type="dxa"/>
          </w:tcPr>
          <w:p w:rsidR="00E333AC" w:rsidRPr="00407F9A" w:rsidRDefault="00E333AC" w:rsidP="00A531C1">
            <w:pPr>
              <w:ind w:right="142"/>
              <w:jc w:val="both"/>
              <w:rPr>
                <w:sz w:val="28"/>
                <w:szCs w:val="28"/>
              </w:rPr>
            </w:pPr>
          </w:p>
        </w:tc>
      </w:tr>
      <w:tr w:rsidR="00E333AC" w:rsidRPr="00407F9A" w:rsidTr="00416513">
        <w:trPr>
          <w:trHeight w:val="622"/>
        </w:trPr>
        <w:tc>
          <w:tcPr>
            <w:tcW w:w="2879" w:type="dxa"/>
          </w:tcPr>
          <w:p w:rsidR="00E333AC" w:rsidRDefault="00E333AC" w:rsidP="00A531C1">
            <w:pPr>
              <w:rPr>
                <w:sz w:val="28"/>
              </w:rPr>
            </w:pPr>
            <w:r>
              <w:rPr>
                <w:sz w:val="28"/>
              </w:rPr>
              <w:t xml:space="preserve">Савотиков </w:t>
            </w:r>
          </w:p>
          <w:p w:rsidR="00E333AC" w:rsidRPr="00407F9A" w:rsidRDefault="00E333AC" w:rsidP="00A531C1">
            <w:pPr>
              <w:rPr>
                <w:sz w:val="28"/>
              </w:rPr>
            </w:pPr>
            <w:r>
              <w:rPr>
                <w:sz w:val="28"/>
              </w:rPr>
              <w:t>Алексей  Генадьевич</w:t>
            </w:r>
          </w:p>
        </w:tc>
        <w:tc>
          <w:tcPr>
            <w:tcW w:w="354" w:type="dxa"/>
          </w:tcPr>
          <w:p w:rsidR="00E333AC" w:rsidRPr="00407F9A" w:rsidRDefault="00E333AC" w:rsidP="00A531C1">
            <w:pPr>
              <w:jc w:val="center"/>
              <w:rPr>
                <w:sz w:val="28"/>
              </w:rPr>
            </w:pPr>
            <w:r w:rsidRPr="00407F9A">
              <w:rPr>
                <w:sz w:val="28"/>
              </w:rPr>
              <w:t>-</w:t>
            </w:r>
          </w:p>
        </w:tc>
        <w:tc>
          <w:tcPr>
            <w:tcW w:w="5716" w:type="dxa"/>
          </w:tcPr>
          <w:p w:rsidR="00E333AC" w:rsidRPr="00407F9A" w:rsidRDefault="00E333AC" w:rsidP="00A531C1">
            <w:pPr>
              <w:ind w:right="142"/>
              <w:jc w:val="both"/>
              <w:rPr>
                <w:sz w:val="28"/>
              </w:rPr>
            </w:pPr>
            <w:r>
              <w:rPr>
                <w:sz w:val="28"/>
              </w:rPr>
              <w:t>начальник отдела экономического развития и сельского хозяйства администрации</w:t>
            </w:r>
            <w:r>
              <w:rPr>
                <w:sz w:val="28"/>
                <w:szCs w:val="28"/>
              </w:rPr>
              <w:t xml:space="preserve"> муниципального образования – Ухоловский муниципальный район</w:t>
            </w:r>
            <w:r w:rsidRPr="00407F9A">
              <w:rPr>
                <w:sz w:val="28"/>
                <w:szCs w:val="28"/>
              </w:rPr>
              <w:t xml:space="preserve"> Рязанской области</w:t>
            </w:r>
          </w:p>
          <w:p w:rsidR="00E333AC" w:rsidRPr="00407F9A" w:rsidRDefault="00E333AC" w:rsidP="00A531C1">
            <w:pPr>
              <w:ind w:right="142"/>
              <w:jc w:val="both"/>
              <w:rPr>
                <w:sz w:val="28"/>
                <w:szCs w:val="28"/>
              </w:rPr>
            </w:pPr>
          </w:p>
        </w:tc>
      </w:tr>
      <w:tr w:rsidR="00E333AC" w:rsidRPr="00407F9A" w:rsidTr="00416513">
        <w:trPr>
          <w:trHeight w:val="57"/>
        </w:trPr>
        <w:tc>
          <w:tcPr>
            <w:tcW w:w="2879" w:type="dxa"/>
          </w:tcPr>
          <w:p w:rsidR="00E333AC" w:rsidRDefault="00C600E8" w:rsidP="00A531C1">
            <w:pPr>
              <w:rPr>
                <w:sz w:val="28"/>
              </w:rPr>
            </w:pPr>
            <w:r>
              <w:rPr>
                <w:sz w:val="28"/>
              </w:rPr>
              <w:t xml:space="preserve">Зотова </w:t>
            </w:r>
            <w:r w:rsidR="00E333AC">
              <w:rPr>
                <w:sz w:val="28"/>
              </w:rPr>
              <w:t xml:space="preserve"> </w:t>
            </w:r>
          </w:p>
          <w:p w:rsidR="00E333AC" w:rsidRDefault="00C600E8" w:rsidP="00A531C1">
            <w:pPr>
              <w:rPr>
                <w:sz w:val="28"/>
              </w:rPr>
            </w:pPr>
            <w:r>
              <w:rPr>
                <w:sz w:val="28"/>
              </w:rPr>
              <w:t>Лидия Владимировна</w:t>
            </w:r>
          </w:p>
          <w:p w:rsidR="00E333AC" w:rsidRDefault="00E333AC" w:rsidP="00A531C1">
            <w:pPr>
              <w:rPr>
                <w:sz w:val="28"/>
              </w:rPr>
            </w:pPr>
          </w:p>
          <w:p w:rsidR="00E333AC" w:rsidRDefault="00E333AC" w:rsidP="00A531C1">
            <w:pPr>
              <w:rPr>
                <w:sz w:val="28"/>
              </w:rPr>
            </w:pPr>
          </w:p>
          <w:p w:rsidR="00E333AC" w:rsidRDefault="00E333AC" w:rsidP="00A531C1">
            <w:pPr>
              <w:rPr>
                <w:sz w:val="28"/>
              </w:rPr>
            </w:pPr>
          </w:p>
          <w:p w:rsidR="00E333AC" w:rsidRDefault="00E333AC" w:rsidP="00A531C1">
            <w:pPr>
              <w:rPr>
                <w:sz w:val="28"/>
              </w:rPr>
            </w:pPr>
          </w:p>
          <w:p w:rsidR="00E333AC" w:rsidRDefault="00C600E8" w:rsidP="00A531C1">
            <w:pPr>
              <w:rPr>
                <w:sz w:val="28"/>
              </w:rPr>
            </w:pPr>
            <w:r>
              <w:rPr>
                <w:sz w:val="28"/>
              </w:rPr>
              <w:t>Храмов</w:t>
            </w:r>
          </w:p>
          <w:p w:rsidR="00C600E8" w:rsidRDefault="00C600E8" w:rsidP="00A531C1">
            <w:pPr>
              <w:rPr>
                <w:sz w:val="28"/>
              </w:rPr>
            </w:pPr>
            <w:r>
              <w:rPr>
                <w:sz w:val="28"/>
              </w:rPr>
              <w:t>Александр Николаевич</w:t>
            </w:r>
          </w:p>
          <w:p w:rsidR="00E333AC" w:rsidRPr="00407F9A" w:rsidRDefault="00E333AC" w:rsidP="00E333AC">
            <w:pPr>
              <w:rPr>
                <w:sz w:val="28"/>
              </w:rPr>
            </w:pPr>
          </w:p>
        </w:tc>
        <w:tc>
          <w:tcPr>
            <w:tcW w:w="354" w:type="dxa"/>
          </w:tcPr>
          <w:p w:rsidR="00E333AC" w:rsidRPr="00407F9A" w:rsidRDefault="00E333AC" w:rsidP="00A531C1">
            <w:pPr>
              <w:jc w:val="center"/>
              <w:rPr>
                <w:sz w:val="28"/>
              </w:rPr>
            </w:pPr>
            <w:r>
              <w:rPr>
                <w:sz w:val="28"/>
              </w:rPr>
              <w:t>-</w:t>
            </w:r>
          </w:p>
        </w:tc>
        <w:tc>
          <w:tcPr>
            <w:tcW w:w="5716" w:type="dxa"/>
          </w:tcPr>
          <w:p w:rsidR="00E333AC" w:rsidRDefault="00E333AC" w:rsidP="00E333AC">
            <w:pPr>
              <w:ind w:right="142"/>
              <w:jc w:val="both"/>
              <w:rPr>
                <w:sz w:val="28"/>
                <w:szCs w:val="28"/>
              </w:rPr>
            </w:pPr>
            <w:r>
              <w:rPr>
                <w:sz w:val="28"/>
              </w:rPr>
              <w:t>заместитель начальника отдела экономического развития и сельского хозяйства администрации</w:t>
            </w:r>
            <w:r>
              <w:rPr>
                <w:sz w:val="28"/>
                <w:szCs w:val="28"/>
              </w:rPr>
              <w:t xml:space="preserve"> муниципального образования – Ухоловский муниципальный район</w:t>
            </w:r>
            <w:r w:rsidRPr="00407F9A">
              <w:rPr>
                <w:sz w:val="28"/>
                <w:szCs w:val="28"/>
              </w:rPr>
              <w:t xml:space="preserve"> Рязанской области</w:t>
            </w:r>
          </w:p>
          <w:p w:rsidR="00C600E8" w:rsidRDefault="00C600E8" w:rsidP="00E333AC">
            <w:pPr>
              <w:ind w:right="142"/>
              <w:jc w:val="both"/>
              <w:rPr>
                <w:sz w:val="28"/>
                <w:szCs w:val="28"/>
              </w:rPr>
            </w:pPr>
          </w:p>
          <w:p w:rsidR="00C600E8" w:rsidRDefault="00C600E8" w:rsidP="00E333AC">
            <w:pPr>
              <w:ind w:right="142"/>
              <w:jc w:val="both"/>
              <w:rPr>
                <w:sz w:val="28"/>
                <w:szCs w:val="28"/>
              </w:rPr>
            </w:pPr>
          </w:p>
          <w:p w:rsidR="00C600E8" w:rsidRPr="00407F9A" w:rsidRDefault="00C600E8" w:rsidP="00E333AC">
            <w:pPr>
              <w:ind w:right="142"/>
              <w:jc w:val="both"/>
              <w:rPr>
                <w:sz w:val="28"/>
              </w:rPr>
            </w:pPr>
            <w:r>
              <w:rPr>
                <w:sz w:val="28"/>
                <w:szCs w:val="28"/>
              </w:rPr>
              <w:t xml:space="preserve">- ИП глава КФХ </w:t>
            </w:r>
            <w:r w:rsidRPr="00407F9A">
              <w:rPr>
                <w:sz w:val="28"/>
              </w:rPr>
              <w:t>(по согласованию)</w:t>
            </w:r>
          </w:p>
        </w:tc>
      </w:tr>
      <w:tr w:rsidR="00E333AC" w:rsidRPr="00407F9A" w:rsidTr="00416513">
        <w:trPr>
          <w:trHeight w:val="767"/>
        </w:trPr>
        <w:tc>
          <w:tcPr>
            <w:tcW w:w="2879" w:type="dxa"/>
          </w:tcPr>
          <w:p w:rsidR="00E333AC" w:rsidRPr="00407F9A" w:rsidRDefault="00E333AC" w:rsidP="00A531C1">
            <w:pPr>
              <w:rPr>
                <w:sz w:val="28"/>
              </w:rPr>
            </w:pPr>
          </w:p>
        </w:tc>
        <w:tc>
          <w:tcPr>
            <w:tcW w:w="354" w:type="dxa"/>
          </w:tcPr>
          <w:p w:rsidR="00E333AC" w:rsidRPr="00407F9A" w:rsidRDefault="00E333AC" w:rsidP="00A531C1">
            <w:pPr>
              <w:jc w:val="center"/>
              <w:rPr>
                <w:sz w:val="28"/>
              </w:rPr>
            </w:pPr>
          </w:p>
        </w:tc>
        <w:tc>
          <w:tcPr>
            <w:tcW w:w="5716" w:type="dxa"/>
          </w:tcPr>
          <w:p w:rsidR="00E333AC" w:rsidRPr="00407F9A" w:rsidRDefault="00E333AC" w:rsidP="00A531C1">
            <w:pPr>
              <w:ind w:right="142"/>
              <w:jc w:val="both"/>
              <w:rPr>
                <w:sz w:val="28"/>
                <w:szCs w:val="28"/>
              </w:rPr>
            </w:pPr>
          </w:p>
        </w:tc>
      </w:tr>
      <w:tr w:rsidR="00E333AC" w:rsidRPr="00407F9A" w:rsidTr="00416513">
        <w:trPr>
          <w:trHeight w:val="767"/>
        </w:trPr>
        <w:tc>
          <w:tcPr>
            <w:tcW w:w="2879" w:type="dxa"/>
          </w:tcPr>
          <w:p w:rsidR="00E333AC" w:rsidRPr="00407F9A" w:rsidRDefault="00E333AC" w:rsidP="00A531C1">
            <w:pPr>
              <w:rPr>
                <w:sz w:val="28"/>
              </w:rPr>
            </w:pPr>
          </w:p>
        </w:tc>
        <w:tc>
          <w:tcPr>
            <w:tcW w:w="354" w:type="dxa"/>
          </w:tcPr>
          <w:p w:rsidR="00E333AC" w:rsidRPr="00407F9A" w:rsidRDefault="00E333AC" w:rsidP="00A531C1">
            <w:pPr>
              <w:jc w:val="center"/>
              <w:rPr>
                <w:sz w:val="28"/>
              </w:rPr>
            </w:pPr>
          </w:p>
        </w:tc>
        <w:tc>
          <w:tcPr>
            <w:tcW w:w="5716" w:type="dxa"/>
          </w:tcPr>
          <w:p w:rsidR="00E333AC" w:rsidRPr="00407F9A" w:rsidRDefault="00E333AC" w:rsidP="00A531C1">
            <w:pPr>
              <w:ind w:right="142"/>
              <w:jc w:val="both"/>
              <w:rPr>
                <w:sz w:val="28"/>
              </w:rPr>
            </w:pPr>
          </w:p>
        </w:tc>
      </w:tr>
      <w:tr w:rsidR="00E333AC" w:rsidRPr="00723AF9" w:rsidTr="00416513">
        <w:trPr>
          <w:trHeight w:val="999"/>
        </w:trPr>
        <w:tc>
          <w:tcPr>
            <w:tcW w:w="2879" w:type="dxa"/>
          </w:tcPr>
          <w:p w:rsidR="00E333AC" w:rsidRPr="00407F9A" w:rsidRDefault="00E333AC" w:rsidP="00A531C1">
            <w:pPr>
              <w:rPr>
                <w:sz w:val="28"/>
              </w:rPr>
            </w:pPr>
          </w:p>
        </w:tc>
        <w:tc>
          <w:tcPr>
            <w:tcW w:w="354" w:type="dxa"/>
          </w:tcPr>
          <w:p w:rsidR="00E333AC" w:rsidRPr="00407F9A" w:rsidRDefault="00E333AC" w:rsidP="00A531C1">
            <w:pPr>
              <w:jc w:val="center"/>
              <w:rPr>
                <w:sz w:val="28"/>
              </w:rPr>
            </w:pPr>
          </w:p>
        </w:tc>
        <w:tc>
          <w:tcPr>
            <w:tcW w:w="5716" w:type="dxa"/>
          </w:tcPr>
          <w:p w:rsidR="00E333AC" w:rsidRPr="00407F9A" w:rsidRDefault="00E333AC" w:rsidP="00A531C1">
            <w:pPr>
              <w:ind w:right="142"/>
              <w:jc w:val="both"/>
              <w:rPr>
                <w:sz w:val="28"/>
              </w:rPr>
            </w:pPr>
          </w:p>
        </w:tc>
      </w:tr>
      <w:tr w:rsidR="00E333AC" w:rsidRPr="00723AF9" w:rsidTr="00416513">
        <w:trPr>
          <w:trHeight w:val="428"/>
        </w:trPr>
        <w:tc>
          <w:tcPr>
            <w:tcW w:w="2879" w:type="dxa"/>
          </w:tcPr>
          <w:p w:rsidR="00E333AC" w:rsidRPr="00407F9A" w:rsidRDefault="00E333AC" w:rsidP="00A531C1">
            <w:pPr>
              <w:rPr>
                <w:sz w:val="28"/>
              </w:rPr>
            </w:pPr>
          </w:p>
        </w:tc>
        <w:tc>
          <w:tcPr>
            <w:tcW w:w="354" w:type="dxa"/>
          </w:tcPr>
          <w:p w:rsidR="00E333AC" w:rsidRPr="00407F9A" w:rsidRDefault="00E333AC" w:rsidP="00A531C1">
            <w:pPr>
              <w:jc w:val="center"/>
              <w:rPr>
                <w:sz w:val="28"/>
              </w:rPr>
            </w:pPr>
          </w:p>
        </w:tc>
        <w:tc>
          <w:tcPr>
            <w:tcW w:w="5716" w:type="dxa"/>
          </w:tcPr>
          <w:p w:rsidR="00E333AC" w:rsidRPr="00407F9A" w:rsidRDefault="00E333AC" w:rsidP="00A531C1">
            <w:pPr>
              <w:ind w:right="142"/>
              <w:jc w:val="both"/>
              <w:rPr>
                <w:sz w:val="28"/>
                <w:szCs w:val="28"/>
              </w:rPr>
            </w:pPr>
          </w:p>
        </w:tc>
      </w:tr>
    </w:tbl>
    <w:p w:rsidR="00E333AC" w:rsidRPr="00564340" w:rsidRDefault="00E333AC" w:rsidP="00416513">
      <w:pPr>
        <w:autoSpaceDE w:val="0"/>
        <w:autoSpaceDN w:val="0"/>
        <w:adjustRightInd w:val="0"/>
        <w:jc w:val="center"/>
        <w:rPr>
          <w:sz w:val="28"/>
          <w:szCs w:val="28"/>
        </w:rPr>
      </w:pPr>
    </w:p>
    <w:sectPr w:rsidR="00E333AC" w:rsidRPr="00564340" w:rsidSect="00FE634C">
      <w:pgSz w:w="11906" w:h="16838"/>
      <w:pgMar w:top="426"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246" w:rsidRDefault="000D6246">
      <w:r>
        <w:separator/>
      </w:r>
    </w:p>
  </w:endnote>
  <w:endnote w:type="continuationSeparator" w:id="1">
    <w:p w:rsidR="000D6246" w:rsidRDefault="000D6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246" w:rsidRDefault="000D6246">
      <w:r>
        <w:separator/>
      </w:r>
    </w:p>
  </w:footnote>
  <w:footnote w:type="continuationSeparator" w:id="1">
    <w:p w:rsidR="000D6246" w:rsidRDefault="000D6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6A1B"/>
    <w:multiLevelType w:val="hybridMultilevel"/>
    <w:tmpl w:val="DE0E4962"/>
    <w:lvl w:ilvl="0" w:tplc="BCB4C902">
      <w:start w:val="1"/>
      <w:numFmt w:val="decimal"/>
      <w:lvlText w:val="%1."/>
      <w:lvlJc w:val="left"/>
      <w:pPr>
        <w:ind w:left="1035"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7A56AD"/>
    <w:multiLevelType w:val="hybridMultilevel"/>
    <w:tmpl w:val="658C2266"/>
    <w:lvl w:ilvl="0" w:tplc="4B66FC10">
      <w:start w:val="1"/>
      <w:numFmt w:val="decimal"/>
      <w:lvlText w:val="%1."/>
      <w:lvlJc w:val="left"/>
      <w:pPr>
        <w:tabs>
          <w:tab w:val="num" w:pos="2700"/>
        </w:tabs>
        <w:ind w:left="2700" w:hanging="360"/>
      </w:pPr>
    </w:lvl>
    <w:lvl w:ilvl="1" w:tplc="9A342CE8">
      <w:numFmt w:val="none"/>
      <w:lvlText w:val=""/>
      <w:lvlJc w:val="left"/>
      <w:pPr>
        <w:tabs>
          <w:tab w:val="num" w:pos="360"/>
        </w:tabs>
      </w:pPr>
    </w:lvl>
    <w:lvl w:ilvl="2" w:tplc="379A5F50">
      <w:numFmt w:val="none"/>
      <w:lvlText w:val=""/>
      <w:lvlJc w:val="left"/>
      <w:pPr>
        <w:tabs>
          <w:tab w:val="num" w:pos="360"/>
        </w:tabs>
      </w:pPr>
    </w:lvl>
    <w:lvl w:ilvl="3" w:tplc="05CCD4AC">
      <w:numFmt w:val="none"/>
      <w:lvlText w:val=""/>
      <w:lvlJc w:val="left"/>
      <w:pPr>
        <w:tabs>
          <w:tab w:val="num" w:pos="360"/>
        </w:tabs>
      </w:pPr>
    </w:lvl>
    <w:lvl w:ilvl="4" w:tplc="79CAB09C">
      <w:numFmt w:val="none"/>
      <w:lvlText w:val=""/>
      <w:lvlJc w:val="left"/>
      <w:pPr>
        <w:tabs>
          <w:tab w:val="num" w:pos="360"/>
        </w:tabs>
      </w:pPr>
    </w:lvl>
    <w:lvl w:ilvl="5" w:tplc="EA0680E6">
      <w:numFmt w:val="none"/>
      <w:lvlText w:val=""/>
      <w:lvlJc w:val="left"/>
      <w:pPr>
        <w:tabs>
          <w:tab w:val="num" w:pos="360"/>
        </w:tabs>
      </w:pPr>
    </w:lvl>
    <w:lvl w:ilvl="6" w:tplc="9536A21E">
      <w:numFmt w:val="none"/>
      <w:lvlText w:val=""/>
      <w:lvlJc w:val="left"/>
      <w:pPr>
        <w:tabs>
          <w:tab w:val="num" w:pos="360"/>
        </w:tabs>
      </w:pPr>
    </w:lvl>
    <w:lvl w:ilvl="7" w:tplc="D32CB8AC">
      <w:numFmt w:val="none"/>
      <w:lvlText w:val=""/>
      <w:lvlJc w:val="left"/>
      <w:pPr>
        <w:tabs>
          <w:tab w:val="num" w:pos="360"/>
        </w:tabs>
      </w:pPr>
    </w:lvl>
    <w:lvl w:ilvl="8" w:tplc="38E0510E">
      <w:numFmt w:val="none"/>
      <w:lvlText w:val=""/>
      <w:lvlJc w:val="left"/>
      <w:pPr>
        <w:tabs>
          <w:tab w:val="num" w:pos="360"/>
        </w:tabs>
      </w:pPr>
    </w:lvl>
  </w:abstractNum>
  <w:abstractNum w:abstractNumId="2">
    <w:nsid w:val="300441B8"/>
    <w:multiLevelType w:val="singleLevel"/>
    <w:tmpl w:val="D44ACCB6"/>
    <w:lvl w:ilvl="0">
      <w:start w:val="1"/>
      <w:numFmt w:val="decimal"/>
      <w:lvlText w:val="2.%1."/>
      <w:legacy w:legacy="1" w:legacySpace="0" w:legacyIndent="494"/>
      <w:lvlJc w:val="left"/>
      <w:pPr>
        <w:ind w:left="0" w:firstLine="0"/>
      </w:pPr>
      <w:rPr>
        <w:rFonts w:ascii="Times New Roman" w:hAnsi="Times New Roman" w:cs="Times New Roman" w:hint="default"/>
      </w:rPr>
    </w:lvl>
  </w:abstractNum>
  <w:abstractNum w:abstractNumId="3">
    <w:nsid w:val="3A993AA0"/>
    <w:multiLevelType w:val="hybridMultilevel"/>
    <w:tmpl w:val="D960C7D2"/>
    <w:lvl w:ilvl="0" w:tplc="022A5E8E">
      <w:start w:val="2010"/>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476440"/>
    <w:multiLevelType w:val="hybridMultilevel"/>
    <w:tmpl w:val="EA544B26"/>
    <w:lvl w:ilvl="0" w:tplc="0419000F">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E3633E"/>
    <w:multiLevelType w:val="hybridMultilevel"/>
    <w:tmpl w:val="97BEE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EA2BF8"/>
    <w:multiLevelType w:val="singleLevel"/>
    <w:tmpl w:val="24985228"/>
    <w:lvl w:ilvl="0">
      <w:start w:val="3"/>
      <w:numFmt w:val="decimal"/>
      <w:lvlText w:val="1.%1."/>
      <w:legacy w:legacy="1" w:legacySpace="0" w:legacyIndent="585"/>
      <w:lvlJc w:val="left"/>
      <w:pPr>
        <w:ind w:left="0" w:firstLine="0"/>
      </w:pPr>
      <w:rPr>
        <w:rFonts w:ascii="Times New Roman" w:hAnsi="Times New Roman" w:cs="Times New Roman" w:hint="default"/>
      </w:rPr>
    </w:lvl>
  </w:abstractNum>
  <w:abstractNum w:abstractNumId="7">
    <w:nsid w:val="649D22BD"/>
    <w:multiLevelType w:val="hybridMultilevel"/>
    <w:tmpl w:val="ECF061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CC87BC0"/>
    <w:multiLevelType w:val="multilevel"/>
    <w:tmpl w:val="E1867E66"/>
    <w:lvl w:ilvl="0">
      <w:start w:val="3"/>
      <w:numFmt w:val="decimal"/>
      <w:lvlText w:val="%1"/>
      <w:lvlJc w:val="left"/>
      <w:pPr>
        <w:ind w:left="375" w:hanging="375"/>
      </w:pPr>
      <w:rPr>
        <w:rFonts w:hint="default"/>
        <w:sz w:val="28"/>
      </w:rPr>
    </w:lvl>
    <w:lvl w:ilvl="1">
      <w:start w:val="2"/>
      <w:numFmt w:val="decimal"/>
      <w:lvlText w:val="%1.%2"/>
      <w:lvlJc w:val="left"/>
      <w:pPr>
        <w:ind w:left="1050" w:hanging="375"/>
      </w:pPr>
      <w:rPr>
        <w:rFonts w:hint="default"/>
        <w:sz w:val="28"/>
      </w:rPr>
    </w:lvl>
    <w:lvl w:ilvl="2">
      <w:start w:val="1"/>
      <w:numFmt w:val="decimal"/>
      <w:lvlText w:val="%1.%2.%3"/>
      <w:lvlJc w:val="left"/>
      <w:pPr>
        <w:ind w:left="2070" w:hanging="720"/>
      </w:pPr>
      <w:rPr>
        <w:rFonts w:hint="default"/>
        <w:sz w:val="28"/>
      </w:rPr>
    </w:lvl>
    <w:lvl w:ilvl="3">
      <w:start w:val="1"/>
      <w:numFmt w:val="decimal"/>
      <w:lvlText w:val="%1.%2.%3.%4"/>
      <w:lvlJc w:val="left"/>
      <w:pPr>
        <w:ind w:left="2745" w:hanging="720"/>
      </w:pPr>
      <w:rPr>
        <w:rFonts w:hint="default"/>
        <w:sz w:val="28"/>
      </w:rPr>
    </w:lvl>
    <w:lvl w:ilvl="4">
      <w:start w:val="1"/>
      <w:numFmt w:val="decimal"/>
      <w:lvlText w:val="%1.%2.%3.%4.%5"/>
      <w:lvlJc w:val="left"/>
      <w:pPr>
        <w:ind w:left="3780" w:hanging="1080"/>
      </w:pPr>
      <w:rPr>
        <w:rFonts w:hint="default"/>
        <w:sz w:val="28"/>
      </w:rPr>
    </w:lvl>
    <w:lvl w:ilvl="5">
      <w:start w:val="1"/>
      <w:numFmt w:val="decimal"/>
      <w:lvlText w:val="%1.%2.%3.%4.%5.%6"/>
      <w:lvlJc w:val="left"/>
      <w:pPr>
        <w:ind w:left="4455" w:hanging="1080"/>
      </w:pPr>
      <w:rPr>
        <w:rFonts w:hint="default"/>
        <w:sz w:val="28"/>
      </w:rPr>
    </w:lvl>
    <w:lvl w:ilvl="6">
      <w:start w:val="1"/>
      <w:numFmt w:val="decimal"/>
      <w:lvlText w:val="%1.%2.%3.%4.%5.%6.%7"/>
      <w:lvlJc w:val="left"/>
      <w:pPr>
        <w:ind w:left="5490" w:hanging="1440"/>
      </w:pPr>
      <w:rPr>
        <w:rFonts w:hint="default"/>
        <w:sz w:val="28"/>
      </w:rPr>
    </w:lvl>
    <w:lvl w:ilvl="7">
      <w:start w:val="1"/>
      <w:numFmt w:val="decimal"/>
      <w:lvlText w:val="%1.%2.%3.%4.%5.%6.%7.%8"/>
      <w:lvlJc w:val="left"/>
      <w:pPr>
        <w:ind w:left="6165" w:hanging="1440"/>
      </w:pPr>
      <w:rPr>
        <w:rFonts w:hint="default"/>
        <w:sz w:val="28"/>
      </w:rPr>
    </w:lvl>
    <w:lvl w:ilvl="8">
      <w:start w:val="1"/>
      <w:numFmt w:val="decimal"/>
      <w:lvlText w:val="%1.%2.%3.%4.%5.%6.%7.%8.%9"/>
      <w:lvlJc w:val="left"/>
      <w:pPr>
        <w:ind w:left="7200" w:hanging="1800"/>
      </w:pPr>
      <w:rPr>
        <w:rFonts w:hint="default"/>
        <w:sz w:val="28"/>
      </w:rPr>
    </w:lvl>
  </w:abstractNum>
  <w:abstractNum w:abstractNumId="9">
    <w:nsid w:val="76A025CD"/>
    <w:multiLevelType w:val="singleLevel"/>
    <w:tmpl w:val="E07CB128"/>
    <w:lvl w:ilvl="0">
      <w:start w:val="1"/>
      <w:numFmt w:val="decimal"/>
      <w:lvlText w:val="1.%1."/>
      <w:legacy w:legacy="1" w:legacySpace="0" w:legacyIndent="461"/>
      <w:lvlJc w:val="left"/>
      <w:pPr>
        <w:ind w:left="0" w:firstLine="0"/>
      </w:pPr>
      <w:rPr>
        <w:rFonts w:ascii="Times New Roman" w:hAnsi="Times New Roman" w:cs="Times New Roman" w:hint="default"/>
      </w:rPr>
    </w:lvl>
  </w:abstractNum>
  <w:abstractNum w:abstractNumId="10">
    <w:nsid w:val="76F42EFD"/>
    <w:multiLevelType w:val="singleLevel"/>
    <w:tmpl w:val="D35E5982"/>
    <w:lvl w:ilvl="0">
      <w:start w:val="5"/>
      <w:numFmt w:val="decimal"/>
      <w:lvlText w:val="2.%1."/>
      <w:legacy w:legacy="1" w:legacySpace="0" w:legacyIndent="528"/>
      <w:lvlJc w:val="left"/>
      <w:pPr>
        <w:ind w:left="0" w:firstLine="0"/>
      </w:pPr>
      <w:rPr>
        <w:rFonts w:ascii="Times New Roman" w:hAnsi="Times New Roman" w:cs="Times New Roman" w:hint="default"/>
      </w:rPr>
    </w:lvl>
  </w:abstractNum>
  <w:abstractNum w:abstractNumId="11">
    <w:nsid w:val="78B7513A"/>
    <w:multiLevelType w:val="hybridMultilevel"/>
    <w:tmpl w:val="E35A7E8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7B471B1A"/>
    <w:multiLevelType w:val="hybridMultilevel"/>
    <w:tmpl w:val="7248C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2B5BB1"/>
    <w:multiLevelType w:val="hybridMultilevel"/>
    <w:tmpl w:val="ABFC53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EBC55F5"/>
    <w:multiLevelType w:val="hybridMultilevel"/>
    <w:tmpl w:val="97BEE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num>
  <w:num w:numId="2">
    <w:abstractNumId w:val="6"/>
    <w:lvlOverride w:ilvl="0">
      <w:startOverride w:val="3"/>
    </w:lvlOverride>
  </w:num>
  <w:num w:numId="3">
    <w:abstractNumId w:val="2"/>
    <w:lvlOverride w:ilvl="0">
      <w:startOverride w:val="1"/>
    </w:lvlOverride>
  </w:num>
  <w:num w:numId="4">
    <w:abstractNumId w:val="10"/>
    <w:lvlOverride w:ilvl="0">
      <w:startOverride w:val="5"/>
    </w:lvlOverride>
  </w:num>
  <w:num w:numId="5">
    <w:abstractNumId w:val="14"/>
  </w:num>
  <w:num w:numId="6">
    <w:abstractNumId w:val="5"/>
  </w:num>
  <w:num w:numId="7">
    <w:abstractNumId w:val="3"/>
  </w:num>
  <w:num w:numId="8">
    <w:abstractNumId w:val="12"/>
  </w:num>
  <w:num w:numId="9">
    <w:abstractNumId w:val="1"/>
  </w:num>
  <w:num w:numId="10">
    <w:abstractNumId w:val="8"/>
  </w:num>
  <w:num w:numId="11">
    <w:abstractNumId w:val="0"/>
  </w:num>
  <w:num w:numId="12">
    <w:abstractNumId w:val="4"/>
  </w:num>
  <w:num w:numId="13">
    <w:abstractNumId w:val="13"/>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446C9"/>
    <w:rsid w:val="000009FA"/>
    <w:rsid w:val="0000748C"/>
    <w:rsid w:val="000205F5"/>
    <w:rsid w:val="00040971"/>
    <w:rsid w:val="00043AF3"/>
    <w:rsid w:val="000533C7"/>
    <w:rsid w:val="0005364F"/>
    <w:rsid w:val="00057BD9"/>
    <w:rsid w:val="00071420"/>
    <w:rsid w:val="000760A2"/>
    <w:rsid w:val="000825E3"/>
    <w:rsid w:val="000848C3"/>
    <w:rsid w:val="00084BFA"/>
    <w:rsid w:val="00084E68"/>
    <w:rsid w:val="00086821"/>
    <w:rsid w:val="00096069"/>
    <w:rsid w:val="000A03BA"/>
    <w:rsid w:val="000A1B79"/>
    <w:rsid w:val="000D49AF"/>
    <w:rsid w:val="000D6246"/>
    <w:rsid w:val="000F0D5C"/>
    <w:rsid w:val="00101DF7"/>
    <w:rsid w:val="00110A02"/>
    <w:rsid w:val="00124836"/>
    <w:rsid w:val="00131DD8"/>
    <w:rsid w:val="00134DB3"/>
    <w:rsid w:val="001477D6"/>
    <w:rsid w:val="00151EFE"/>
    <w:rsid w:val="00154392"/>
    <w:rsid w:val="00154944"/>
    <w:rsid w:val="00174F4B"/>
    <w:rsid w:val="00194425"/>
    <w:rsid w:val="001A13BC"/>
    <w:rsid w:val="001C080E"/>
    <w:rsid w:val="001C4F80"/>
    <w:rsid w:val="001E212D"/>
    <w:rsid w:val="001E28AE"/>
    <w:rsid w:val="001F0AC8"/>
    <w:rsid w:val="00216012"/>
    <w:rsid w:val="002236E5"/>
    <w:rsid w:val="0022698D"/>
    <w:rsid w:val="00230868"/>
    <w:rsid w:val="00235C53"/>
    <w:rsid w:val="002414E4"/>
    <w:rsid w:val="002452D3"/>
    <w:rsid w:val="00246856"/>
    <w:rsid w:val="0024691E"/>
    <w:rsid w:val="00260DB8"/>
    <w:rsid w:val="00290E61"/>
    <w:rsid w:val="00291D66"/>
    <w:rsid w:val="002A1C16"/>
    <w:rsid w:val="002C13C8"/>
    <w:rsid w:val="002C53DB"/>
    <w:rsid w:val="002D1C04"/>
    <w:rsid w:val="002D3BE3"/>
    <w:rsid w:val="002E5DA5"/>
    <w:rsid w:val="00301DC3"/>
    <w:rsid w:val="00310DD6"/>
    <w:rsid w:val="00322656"/>
    <w:rsid w:val="00324536"/>
    <w:rsid w:val="003446C9"/>
    <w:rsid w:val="003510E8"/>
    <w:rsid w:val="0035609B"/>
    <w:rsid w:val="0036151F"/>
    <w:rsid w:val="00362B35"/>
    <w:rsid w:val="003843FD"/>
    <w:rsid w:val="00387CF6"/>
    <w:rsid w:val="00387EB7"/>
    <w:rsid w:val="00391E63"/>
    <w:rsid w:val="003B01FE"/>
    <w:rsid w:val="003F29F9"/>
    <w:rsid w:val="003F3B89"/>
    <w:rsid w:val="003F67F7"/>
    <w:rsid w:val="00407716"/>
    <w:rsid w:val="00416513"/>
    <w:rsid w:val="0042086C"/>
    <w:rsid w:val="004212F3"/>
    <w:rsid w:val="00460851"/>
    <w:rsid w:val="00474100"/>
    <w:rsid w:val="00486804"/>
    <w:rsid w:val="0049412E"/>
    <w:rsid w:val="004D6EB5"/>
    <w:rsid w:val="004E0119"/>
    <w:rsid w:val="004E09FC"/>
    <w:rsid w:val="004E1D01"/>
    <w:rsid w:val="00504CC5"/>
    <w:rsid w:val="00524D35"/>
    <w:rsid w:val="0053133B"/>
    <w:rsid w:val="00537E96"/>
    <w:rsid w:val="00543062"/>
    <w:rsid w:val="00550F5B"/>
    <w:rsid w:val="0055455D"/>
    <w:rsid w:val="00564340"/>
    <w:rsid w:val="005669B4"/>
    <w:rsid w:val="00571929"/>
    <w:rsid w:val="005758EC"/>
    <w:rsid w:val="00597E6D"/>
    <w:rsid w:val="005A46C2"/>
    <w:rsid w:val="005A659A"/>
    <w:rsid w:val="005B3CF4"/>
    <w:rsid w:val="005B61C4"/>
    <w:rsid w:val="005D3634"/>
    <w:rsid w:val="005E42F1"/>
    <w:rsid w:val="00650061"/>
    <w:rsid w:val="00652B59"/>
    <w:rsid w:val="00656994"/>
    <w:rsid w:val="00673772"/>
    <w:rsid w:val="006739DF"/>
    <w:rsid w:val="006831F3"/>
    <w:rsid w:val="006969DE"/>
    <w:rsid w:val="006B2B82"/>
    <w:rsid w:val="006C425C"/>
    <w:rsid w:val="006C47E2"/>
    <w:rsid w:val="006D5318"/>
    <w:rsid w:val="006E005C"/>
    <w:rsid w:val="006E7AC0"/>
    <w:rsid w:val="006F0FA1"/>
    <w:rsid w:val="006F2FFA"/>
    <w:rsid w:val="00713453"/>
    <w:rsid w:val="0073781E"/>
    <w:rsid w:val="00750A91"/>
    <w:rsid w:val="00751C40"/>
    <w:rsid w:val="0076774D"/>
    <w:rsid w:val="00771838"/>
    <w:rsid w:val="00774EC8"/>
    <w:rsid w:val="007B007A"/>
    <w:rsid w:val="007B7CB5"/>
    <w:rsid w:val="007C7A1A"/>
    <w:rsid w:val="007D31B6"/>
    <w:rsid w:val="007E604E"/>
    <w:rsid w:val="007F4306"/>
    <w:rsid w:val="00807632"/>
    <w:rsid w:val="00814C03"/>
    <w:rsid w:val="00817C40"/>
    <w:rsid w:val="00825A76"/>
    <w:rsid w:val="008307BE"/>
    <w:rsid w:val="008519AC"/>
    <w:rsid w:val="0085241B"/>
    <w:rsid w:val="00862EC4"/>
    <w:rsid w:val="0086691F"/>
    <w:rsid w:val="00870555"/>
    <w:rsid w:val="00873708"/>
    <w:rsid w:val="00875800"/>
    <w:rsid w:val="008811D2"/>
    <w:rsid w:val="00890066"/>
    <w:rsid w:val="008A6FC1"/>
    <w:rsid w:val="008A712D"/>
    <w:rsid w:val="008B166B"/>
    <w:rsid w:val="008B7112"/>
    <w:rsid w:val="008C5076"/>
    <w:rsid w:val="008D7A40"/>
    <w:rsid w:val="008E00D5"/>
    <w:rsid w:val="008E7CA7"/>
    <w:rsid w:val="009054D9"/>
    <w:rsid w:val="009065AC"/>
    <w:rsid w:val="009128BD"/>
    <w:rsid w:val="00914619"/>
    <w:rsid w:val="00916450"/>
    <w:rsid w:val="00954E3D"/>
    <w:rsid w:val="00955124"/>
    <w:rsid w:val="009574D2"/>
    <w:rsid w:val="009661CB"/>
    <w:rsid w:val="009744C3"/>
    <w:rsid w:val="00981CC5"/>
    <w:rsid w:val="00992225"/>
    <w:rsid w:val="009A0574"/>
    <w:rsid w:val="009A6658"/>
    <w:rsid w:val="009D63C6"/>
    <w:rsid w:val="009E35DD"/>
    <w:rsid w:val="009F07D1"/>
    <w:rsid w:val="009F4F2A"/>
    <w:rsid w:val="009F6E7E"/>
    <w:rsid w:val="00A1074B"/>
    <w:rsid w:val="00A2643E"/>
    <w:rsid w:val="00A41EBC"/>
    <w:rsid w:val="00A42F18"/>
    <w:rsid w:val="00A45445"/>
    <w:rsid w:val="00A45A68"/>
    <w:rsid w:val="00A7136F"/>
    <w:rsid w:val="00A719BD"/>
    <w:rsid w:val="00A74764"/>
    <w:rsid w:val="00AA19A0"/>
    <w:rsid w:val="00AA5E23"/>
    <w:rsid w:val="00AA5E32"/>
    <w:rsid w:val="00AB5589"/>
    <w:rsid w:val="00AC2A06"/>
    <w:rsid w:val="00AC63F9"/>
    <w:rsid w:val="00AD0C81"/>
    <w:rsid w:val="00AD222E"/>
    <w:rsid w:val="00AF767B"/>
    <w:rsid w:val="00B21FE1"/>
    <w:rsid w:val="00B25F4D"/>
    <w:rsid w:val="00B27A5F"/>
    <w:rsid w:val="00B456EF"/>
    <w:rsid w:val="00B57217"/>
    <w:rsid w:val="00B63DDA"/>
    <w:rsid w:val="00B6557A"/>
    <w:rsid w:val="00B7437C"/>
    <w:rsid w:val="00B856B4"/>
    <w:rsid w:val="00BA0DBA"/>
    <w:rsid w:val="00BB3FBE"/>
    <w:rsid w:val="00BC1D43"/>
    <w:rsid w:val="00BC2B08"/>
    <w:rsid w:val="00BC30C4"/>
    <w:rsid w:val="00BD1A02"/>
    <w:rsid w:val="00BD5FD0"/>
    <w:rsid w:val="00BF5C34"/>
    <w:rsid w:val="00C0003C"/>
    <w:rsid w:val="00C11E4A"/>
    <w:rsid w:val="00C279FC"/>
    <w:rsid w:val="00C35E7D"/>
    <w:rsid w:val="00C36B8D"/>
    <w:rsid w:val="00C407EA"/>
    <w:rsid w:val="00C501F2"/>
    <w:rsid w:val="00C53C07"/>
    <w:rsid w:val="00C55330"/>
    <w:rsid w:val="00C600E8"/>
    <w:rsid w:val="00C60E2A"/>
    <w:rsid w:val="00C61E52"/>
    <w:rsid w:val="00C64BC7"/>
    <w:rsid w:val="00C76634"/>
    <w:rsid w:val="00C82C73"/>
    <w:rsid w:val="00C86341"/>
    <w:rsid w:val="00CE0F3F"/>
    <w:rsid w:val="00CE3C59"/>
    <w:rsid w:val="00CE49A5"/>
    <w:rsid w:val="00CE61F5"/>
    <w:rsid w:val="00CF7339"/>
    <w:rsid w:val="00D025FE"/>
    <w:rsid w:val="00D04295"/>
    <w:rsid w:val="00D36037"/>
    <w:rsid w:val="00D3680E"/>
    <w:rsid w:val="00D61D63"/>
    <w:rsid w:val="00D64F14"/>
    <w:rsid w:val="00D67C05"/>
    <w:rsid w:val="00D70747"/>
    <w:rsid w:val="00D8157D"/>
    <w:rsid w:val="00D970BC"/>
    <w:rsid w:val="00DC31DB"/>
    <w:rsid w:val="00DD74D4"/>
    <w:rsid w:val="00DF4DA8"/>
    <w:rsid w:val="00DF7732"/>
    <w:rsid w:val="00E2598F"/>
    <w:rsid w:val="00E31FB8"/>
    <w:rsid w:val="00E333AC"/>
    <w:rsid w:val="00E40FAB"/>
    <w:rsid w:val="00E43C90"/>
    <w:rsid w:val="00E91BB6"/>
    <w:rsid w:val="00EB055F"/>
    <w:rsid w:val="00EB3CA9"/>
    <w:rsid w:val="00EB57CB"/>
    <w:rsid w:val="00ED4ACF"/>
    <w:rsid w:val="00EF2783"/>
    <w:rsid w:val="00EF5B60"/>
    <w:rsid w:val="00F0059C"/>
    <w:rsid w:val="00F121D9"/>
    <w:rsid w:val="00F137B2"/>
    <w:rsid w:val="00F27299"/>
    <w:rsid w:val="00F4221A"/>
    <w:rsid w:val="00F708EE"/>
    <w:rsid w:val="00F87DE8"/>
    <w:rsid w:val="00F923F4"/>
    <w:rsid w:val="00F96210"/>
    <w:rsid w:val="00FA1CCB"/>
    <w:rsid w:val="00FA398E"/>
    <w:rsid w:val="00FE634C"/>
    <w:rsid w:val="00FF498B"/>
    <w:rsid w:val="00FF4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6C9"/>
    <w:rPr>
      <w:sz w:val="24"/>
      <w:szCs w:val="24"/>
    </w:rPr>
  </w:style>
  <w:style w:type="paragraph" w:styleId="1">
    <w:name w:val="heading 1"/>
    <w:basedOn w:val="a"/>
    <w:next w:val="a"/>
    <w:link w:val="10"/>
    <w:uiPriority w:val="9"/>
    <w:qFormat/>
    <w:rsid w:val="00C11E4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11E4A"/>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C11E4A"/>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C11E4A"/>
    <w:pPr>
      <w:keepNext/>
      <w:spacing w:before="240" w:after="60"/>
      <w:outlineLvl w:val="3"/>
    </w:pPr>
    <w:rPr>
      <w:b/>
      <w:bCs/>
      <w:sz w:val="28"/>
      <w:szCs w:val="28"/>
    </w:rPr>
  </w:style>
  <w:style w:type="paragraph" w:styleId="5">
    <w:name w:val="heading 5"/>
    <w:basedOn w:val="a"/>
    <w:next w:val="a"/>
    <w:link w:val="50"/>
    <w:uiPriority w:val="9"/>
    <w:semiHidden/>
    <w:unhideWhenUsed/>
    <w:qFormat/>
    <w:rsid w:val="00C11E4A"/>
    <w:pPr>
      <w:spacing w:before="240" w:after="60"/>
      <w:outlineLvl w:val="4"/>
    </w:pPr>
    <w:rPr>
      <w:b/>
      <w:bCs/>
      <w:i/>
      <w:iCs/>
      <w:sz w:val="26"/>
      <w:szCs w:val="26"/>
    </w:rPr>
  </w:style>
  <w:style w:type="paragraph" w:styleId="6">
    <w:name w:val="heading 6"/>
    <w:basedOn w:val="a"/>
    <w:next w:val="a"/>
    <w:link w:val="60"/>
    <w:uiPriority w:val="9"/>
    <w:semiHidden/>
    <w:unhideWhenUsed/>
    <w:qFormat/>
    <w:rsid w:val="00C11E4A"/>
    <w:pPr>
      <w:spacing w:before="240" w:after="60"/>
      <w:outlineLvl w:val="5"/>
    </w:pPr>
    <w:rPr>
      <w:b/>
      <w:bCs/>
      <w:sz w:val="22"/>
      <w:szCs w:val="22"/>
    </w:rPr>
  </w:style>
  <w:style w:type="paragraph" w:styleId="7">
    <w:name w:val="heading 7"/>
    <w:basedOn w:val="a"/>
    <w:next w:val="a"/>
    <w:link w:val="70"/>
    <w:uiPriority w:val="9"/>
    <w:semiHidden/>
    <w:unhideWhenUsed/>
    <w:qFormat/>
    <w:rsid w:val="00C11E4A"/>
    <w:pPr>
      <w:spacing w:before="240" w:after="60"/>
      <w:outlineLvl w:val="6"/>
    </w:pPr>
  </w:style>
  <w:style w:type="paragraph" w:styleId="8">
    <w:name w:val="heading 8"/>
    <w:basedOn w:val="a"/>
    <w:next w:val="a"/>
    <w:link w:val="80"/>
    <w:uiPriority w:val="9"/>
    <w:semiHidden/>
    <w:unhideWhenUsed/>
    <w:qFormat/>
    <w:rsid w:val="00C11E4A"/>
    <w:pPr>
      <w:spacing w:before="240" w:after="60"/>
      <w:outlineLvl w:val="7"/>
    </w:pPr>
    <w:rPr>
      <w:i/>
      <w:iCs/>
    </w:rPr>
  </w:style>
  <w:style w:type="paragraph" w:styleId="9">
    <w:name w:val="heading 9"/>
    <w:basedOn w:val="a"/>
    <w:next w:val="a"/>
    <w:link w:val="90"/>
    <w:uiPriority w:val="9"/>
    <w:semiHidden/>
    <w:unhideWhenUsed/>
    <w:qFormat/>
    <w:rsid w:val="00C11E4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E4A"/>
    <w:rPr>
      <w:rFonts w:ascii="Cambria" w:hAnsi="Cambria"/>
      <w:b/>
      <w:bCs/>
      <w:kern w:val="32"/>
      <w:sz w:val="32"/>
      <w:szCs w:val="32"/>
    </w:rPr>
  </w:style>
  <w:style w:type="paragraph" w:customStyle="1" w:styleId="FR1">
    <w:name w:val="FR1"/>
    <w:rsid w:val="003446C9"/>
    <w:pPr>
      <w:widowControl w:val="0"/>
      <w:snapToGrid w:val="0"/>
      <w:spacing w:before="40"/>
      <w:ind w:left="40"/>
      <w:jc w:val="center"/>
    </w:pPr>
    <w:rPr>
      <w:b/>
      <w:bCs/>
      <w:sz w:val="32"/>
      <w:szCs w:val="32"/>
    </w:rPr>
  </w:style>
  <w:style w:type="character" w:customStyle="1" w:styleId="11">
    <w:name w:val="Стиль1 Знак"/>
    <w:basedOn w:val="a0"/>
    <w:link w:val="12"/>
    <w:locked/>
    <w:rsid w:val="003446C9"/>
    <w:rPr>
      <w:spacing w:val="-20"/>
      <w:sz w:val="28"/>
      <w:szCs w:val="28"/>
      <w:lang w:bidi="ar-SA"/>
    </w:rPr>
  </w:style>
  <w:style w:type="paragraph" w:customStyle="1" w:styleId="12">
    <w:name w:val="Стиль1"/>
    <w:basedOn w:val="a"/>
    <w:link w:val="11"/>
    <w:rsid w:val="003446C9"/>
    <w:pPr>
      <w:jc w:val="both"/>
    </w:pPr>
    <w:rPr>
      <w:spacing w:val="-20"/>
      <w:sz w:val="28"/>
      <w:szCs w:val="28"/>
    </w:rPr>
  </w:style>
  <w:style w:type="paragraph" w:customStyle="1" w:styleId="ConsPlusNormal">
    <w:name w:val="ConsPlusNormal"/>
    <w:rsid w:val="00B655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655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6557A"/>
    <w:pPr>
      <w:widowControl w:val="0"/>
      <w:autoSpaceDE w:val="0"/>
      <w:autoSpaceDN w:val="0"/>
      <w:adjustRightInd w:val="0"/>
    </w:pPr>
    <w:rPr>
      <w:rFonts w:ascii="Arial" w:hAnsi="Arial" w:cs="Arial"/>
      <w:b/>
      <w:bCs/>
    </w:rPr>
  </w:style>
  <w:style w:type="character" w:styleId="a3">
    <w:name w:val="Hyperlink"/>
    <w:basedOn w:val="a0"/>
    <w:uiPriority w:val="99"/>
    <w:unhideWhenUsed/>
    <w:rsid w:val="005B3CF4"/>
    <w:rPr>
      <w:color w:val="0000FF"/>
      <w:u w:val="single"/>
    </w:rPr>
  </w:style>
  <w:style w:type="character" w:customStyle="1" w:styleId="20">
    <w:name w:val="Заголовок 2 Знак"/>
    <w:basedOn w:val="a0"/>
    <w:link w:val="2"/>
    <w:uiPriority w:val="9"/>
    <w:semiHidden/>
    <w:rsid w:val="00C11E4A"/>
    <w:rPr>
      <w:rFonts w:ascii="Cambria" w:hAnsi="Cambria"/>
      <w:b/>
      <w:bCs/>
      <w:i/>
      <w:iCs/>
      <w:sz w:val="28"/>
      <w:szCs w:val="28"/>
    </w:rPr>
  </w:style>
  <w:style w:type="character" w:customStyle="1" w:styleId="30">
    <w:name w:val="Заголовок 3 Знак"/>
    <w:basedOn w:val="a0"/>
    <w:link w:val="3"/>
    <w:uiPriority w:val="9"/>
    <w:semiHidden/>
    <w:rsid w:val="00C11E4A"/>
    <w:rPr>
      <w:rFonts w:ascii="Cambria" w:hAnsi="Cambria"/>
      <w:b/>
      <w:bCs/>
      <w:sz w:val="26"/>
      <w:szCs w:val="26"/>
    </w:rPr>
  </w:style>
  <w:style w:type="character" w:customStyle="1" w:styleId="40">
    <w:name w:val="Заголовок 4 Знак"/>
    <w:basedOn w:val="a0"/>
    <w:link w:val="4"/>
    <w:uiPriority w:val="9"/>
    <w:semiHidden/>
    <w:rsid w:val="00C11E4A"/>
    <w:rPr>
      <w:b/>
      <w:bCs/>
      <w:sz w:val="28"/>
      <w:szCs w:val="28"/>
    </w:rPr>
  </w:style>
  <w:style w:type="character" w:customStyle="1" w:styleId="50">
    <w:name w:val="Заголовок 5 Знак"/>
    <w:basedOn w:val="a0"/>
    <w:link w:val="5"/>
    <w:uiPriority w:val="9"/>
    <w:semiHidden/>
    <w:rsid w:val="00C11E4A"/>
    <w:rPr>
      <w:b/>
      <w:bCs/>
      <w:i/>
      <w:iCs/>
      <w:sz w:val="26"/>
      <w:szCs w:val="26"/>
    </w:rPr>
  </w:style>
  <w:style w:type="character" w:customStyle="1" w:styleId="60">
    <w:name w:val="Заголовок 6 Знак"/>
    <w:basedOn w:val="a0"/>
    <w:link w:val="6"/>
    <w:uiPriority w:val="9"/>
    <w:semiHidden/>
    <w:rsid w:val="00C11E4A"/>
    <w:rPr>
      <w:b/>
      <w:bCs/>
      <w:sz w:val="22"/>
      <w:szCs w:val="22"/>
    </w:rPr>
  </w:style>
  <w:style w:type="character" w:customStyle="1" w:styleId="70">
    <w:name w:val="Заголовок 7 Знак"/>
    <w:basedOn w:val="a0"/>
    <w:link w:val="7"/>
    <w:uiPriority w:val="9"/>
    <w:semiHidden/>
    <w:rsid w:val="00C11E4A"/>
    <w:rPr>
      <w:sz w:val="24"/>
      <w:szCs w:val="24"/>
    </w:rPr>
  </w:style>
  <w:style w:type="character" w:customStyle="1" w:styleId="80">
    <w:name w:val="Заголовок 8 Знак"/>
    <w:basedOn w:val="a0"/>
    <w:link w:val="8"/>
    <w:uiPriority w:val="9"/>
    <w:semiHidden/>
    <w:rsid w:val="00C11E4A"/>
    <w:rPr>
      <w:i/>
      <w:iCs/>
      <w:sz w:val="24"/>
      <w:szCs w:val="24"/>
    </w:rPr>
  </w:style>
  <w:style w:type="character" w:customStyle="1" w:styleId="90">
    <w:name w:val="Заголовок 9 Знак"/>
    <w:basedOn w:val="a0"/>
    <w:link w:val="9"/>
    <w:uiPriority w:val="9"/>
    <w:semiHidden/>
    <w:rsid w:val="00C11E4A"/>
    <w:rPr>
      <w:rFonts w:ascii="Cambria" w:hAnsi="Cambria"/>
      <w:sz w:val="22"/>
      <w:szCs w:val="22"/>
    </w:rPr>
  </w:style>
  <w:style w:type="paragraph" w:styleId="a4">
    <w:name w:val="Title"/>
    <w:basedOn w:val="a"/>
    <w:next w:val="a"/>
    <w:link w:val="a5"/>
    <w:uiPriority w:val="10"/>
    <w:qFormat/>
    <w:rsid w:val="00C11E4A"/>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C11E4A"/>
    <w:rPr>
      <w:rFonts w:ascii="Cambria" w:hAnsi="Cambria"/>
      <w:b/>
      <w:bCs/>
      <w:kern w:val="28"/>
      <w:sz w:val="32"/>
      <w:szCs w:val="32"/>
    </w:rPr>
  </w:style>
  <w:style w:type="paragraph" w:styleId="a6">
    <w:name w:val="Subtitle"/>
    <w:basedOn w:val="a"/>
    <w:next w:val="a"/>
    <w:link w:val="a7"/>
    <w:uiPriority w:val="11"/>
    <w:qFormat/>
    <w:rsid w:val="00C11E4A"/>
    <w:pPr>
      <w:spacing w:after="60"/>
      <w:jc w:val="center"/>
      <w:outlineLvl w:val="1"/>
    </w:pPr>
    <w:rPr>
      <w:rFonts w:ascii="Cambria" w:hAnsi="Cambria"/>
    </w:rPr>
  </w:style>
  <w:style w:type="character" w:customStyle="1" w:styleId="a7">
    <w:name w:val="Подзаголовок Знак"/>
    <w:basedOn w:val="a0"/>
    <w:link w:val="a6"/>
    <w:uiPriority w:val="11"/>
    <w:rsid w:val="00C11E4A"/>
    <w:rPr>
      <w:rFonts w:ascii="Cambria" w:hAnsi="Cambria"/>
      <w:sz w:val="24"/>
      <w:szCs w:val="24"/>
    </w:rPr>
  </w:style>
  <w:style w:type="character" w:styleId="a8">
    <w:name w:val="Strong"/>
    <w:basedOn w:val="a0"/>
    <w:uiPriority w:val="22"/>
    <w:qFormat/>
    <w:rsid w:val="00C11E4A"/>
    <w:rPr>
      <w:b/>
      <w:bCs/>
    </w:rPr>
  </w:style>
  <w:style w:type="character" w:styleId="a9">
    <w:name w:val="Emphasis"/>
    <w:basedOn w:val="a0"/>
    <w:uiPriority w:val="20"/>
    <w:qFormat/>
    <w:rsid w:val="00C11E4A"/>
    <w:rPr>
      <w:rFonts w:ascii="Calibri" w:hAnsi="Calibri"/>
      <w:b/>
      <w:i/>
      <w:iCs/>
    </w:rPr>
  </w:style>
  <w:style w:type="paragraph" w:styleId="aa">
    <w:name w:val="No Spacing"/>
    <w:basedOn w:val="a"/>
    <w:uiPriority w:val="1"/>
    <w:qFormat/>
    <w:rsid w:val="00C11E4A"/>
    <w:rPr>
      <w:szCs w:val="32"/>
    </w:rPr>
  </w:style>
  <w:style w:type="paragraph" w:styleId="ab">
    <w:name w:val="List Paragraph"/>
    <w:basedOn w:val="a"/>
    <w:uiPriority w:val="34"/>
    <w:qFormat/>
    <w:rsid w:val="00C11E4A"/>
    <w:pPr>
      <w:ind w:left="720"/>
      <w:contextualSpacing/>
    </w:pPr>
  </w:style>
  <w:style w:type="paragraph" w:styleId="21">
    <w:name w:val="Quote"/>
    <w:basedOn w:val="a"/>
    <w:next w:val="a"/>
    <w:link w:val="22"/>
    <w:uiPriority w:val="29"/>
    <w:qFormat/>
    <w:rsid w:val="00C11E4A"/>
    <w:rPr>
      <w:i/>
    </w:rPr>
  </w:style>
  <w:style w:type="character" w:customStyle="1" w:styleId="22">
    <w:name w:val="Цитата 2 Знак"/>
    <w:basedOn w:val="a0"/>
    <w:link w:val="21"/>
    <w:uiPriority w:val="29"/>
    <w:rsid w:val="00C11E4A"/>
    <w:rPr>
      <w:i/>
      <w:sz w:val="24"/>
      <w:szCs w:val="24"/>
    </w:rPr>
  </w:style>
  <w:style w:type="paragraph" w:styleId="ac">
    <w:name w:val="Intense Quote"/>
    <w:basedOn w:val="a"/>
    <w:next w:val="a"/>
    <w:link w:val="ad"/>
    <w:uiPriority w:val="30"/>
    <w:qFormat/>
    <w:rsid w:val="00C11E4A"/>
    <w:pPr>
      <w:ind w:left="720" w:right="720"/>
    </w:pPr>
    <w:rPr>
      <w:b/>
      <w:i/>
      <w:szCs w:val="22"/>
    </w:rPr>
  </w:style>
  <w:style w:type="character" w:customStyle="1" w:styleId="ad">
    <w:name w:val="Выделенная цитата Знак"/>
    <w:basedOn w:val="a0"/>
    <w:link w:val="ac"/>
    <w:uiPriority w:val="30"/>
    <w:rsid w:val="00C11E4A"/>
    <w:rPr>
      <w:b/>
      <w:i/>
      <w:sz w:val="24"/>
      <w:szCs w:val="22"/>
    </w:rPr>
  </w:style>
  <w:style w:type="character" w:styleId="ae">
    <w:name w:val="Subtle Emphasis"/>
    <w:uiPriority w:val="19"/>
    <w:qFormat/>
    <w:rsid w:val="00C11E4A"/>
    <w:rPr>
      <w:i/>
      <w:color w:val="5A5A5A"/>
    </w:rPr>
  </w:style>
  <w:style w:type="character" w:styleId="af">
    <w:name w:val="Intense Emphasis"/>
    <w:basedOn w:val="a0"/>
    <w:uiPriority w:val="21"/>
    <w:qFormat/>
    <w:rsid w:val="00C11E4A"/>
    <w:rPr>
      <w:b/>
      <w:i/>
      <w:sz w:val="24"/>
      <w:szCs w:val="24"/>
      <w:u w:val="single"/>
    </w:rPr>
  </w:style>
  <w:style w:type="character" w:styleId="af0">
    <w:name w:val="Subtle Reference"/>
    <w:basedOn w:val="a0"/>
    <w:uiPriority w:val="31"/>
    <w:qFormat/>
    <w:rsid w:val="00C11E4A"/>
    <w:rPr>
      <w:sz w:val="24"/>
      <w:szCs w:val="24"/>
      <w:u w:val="single"/>
    </w:rPr>
  </w:style>
  <w:style w:type="character" w:styleId="af1">
    <w:name w:val="Intense Reference"/>
    <w:basedOn w:val="a0"/>
    <w:uiPriority w:val="32"/>
    <w:qFormat/>
    <w:rsid w:val="00C11E4A"/>
    <w:rPr>
      <w:b/>
      <w:sz w:val="24"/>
      <w:u w:val="single"/>
    </w:rPr>
  </w:style>
  <w:style w:type="character" w:styleId="af2">
    <w:name w:val="Book Title"/>
    <w:basedOn w:val="a0"/>
    <w:uiPriority w:val="33"/>
    <w:qFormat/>
    <w:rsid w:val="00C11E4A"/>
    <w:rPr>
      <w:rFonts w:ascii="Cambria" w:eastAsia="Times New Roman" w:hAnsi="Cambria"/>
      <w:b/>
      <w:i/>
      <w:sz w:val="24"/>
      <w:szCs w:val="24"/>
    </w:rPr>
  </w:style>
  <w:style w:type="paragraph" w:styleId="af3">
    <w:name w:val="TOC Heading"/>
    <w:basedOn w:val="1"/>
    <w:next w:val="a"/>
    <w:uiPriority w:val="39"/>
    <w:semiHidden/>
    <w:unhideWhenUsed/>
    <w:qFormat/>
    <w:rsid w:val="00C11E4A"/>
    <w:pPr>
      <w:outlineLvl w:val="9"/>
    </w:pPr>
  </w:style>
  <w:style w:type="character" w:customStyle="1" w:styleId="af4">
    <w:name w:val="Верхний колонтитул Знак"/>
    <w:basedOn w:val="a0"/>
    <w:link w:val="af5"/>
    <w:uiPriority w:val="99"/>
    <w:locked/>
    <w:rsid w:val="00C11E4A"/>
    <w:rPr>
      <w:rFonts w:ascii="Calibri" w:eastAsia="Calibri" w:hAnsi="Calibri"/>
    </w:rPr>
  </w:style>
  <w:style w:type="paragraph" w:styleId="af5">
    <w:name w:val="header"/>
    <w:basedOn w:val="a"/>
    <w:link w:val="af4"/>
    <w:uiPriority w:val="99"/>
    <w:rsid w:val="00C11E4A"/>
    <w:pPr>
      <w:tabs>
        <w:tab w:val="center" w:pos="4677"/>
        <w:tab w:val="right" w:pos="9355"/>
      </w:tabs>
    </w:pPr>
    <w:rPr>
      <w:rFonts w:ascii="Calibri" w:eastAsia="Calibri" w:hAnsi="Calibri"/>
      <w:sz w:val="20"/>
      <w:szCs w:val="20"/>
    </w:rPr>
  </w:style>
  <w:style w:type="character" w:customStyle="1" w:styleId="13">
    <w:name w:val="Верхний колонтитул Знак1"/>
    <w:basedOn w:val="a0"/>
    <w:link w:val="af5"/>
    <w:uiPriority w:val="99"/>
    <w:rsid w:val="00C11E4A"/>
    <w:rPr>
      <w:sz w:val="24"/>
      <w:szCs w:val="24"/>
    </w:rPr>
  </w:style>
  <w:style w:type="character" w:styleId="af6">
    <w:name w:val="page number"/>
    <w:basedOn w:val="a0"/>
    <w:rsid w:val="00C11E4A"/>
  </w:style>
  <w:style w:type="paragraph" w:styleId="af7">
    <w:name w:val="footer"/>
    <w:basedOn w:val="a"/>
    <w:link w:val="af8"/>
    <w:uiPriority w:val="99"/>
    <w:unhideWhenUsed/>
    <w:rsid w:val="00C11E4A"/>
    <w:pPr>
      <w:tabs>
        <w:tab w:val="center" w:pos="4677"/>
        <w:tab w:val="right" w:pos="9355"/>
      </w:tabs>
    </w:pPr>
  </w:style>
  <w:style w:type="character" w:customStyle="1" w:styleId="af8">
    <w:name w:val="Нижний колонтитул Знак"/>
    <w:basedOn w:val="a0"/>
    <w:link w:val="af7"/>
    <w:uiPriority w:val="99"/>
    <w:rsid w:val="00C11E4A"/>
    <w:rPr>
      <w:sz w:val="24"/>
      <w:szCs w:val="24"/>
    </w:rPr>
  </w:style>
  <w:style w:type="paragraph" w:customStyle="1" w:styleId="ConsPlusCell">
    <w:name w:val="ConsPlusCell"/>
    <w:uiPriority w:val="99"/>
    <w:rsid w:val="00C11E4A"/>
    <w:pPr>
      <w:widowControl w:val="0"/>
      <w:autoSpaceDE w:val="0"/>
      <w:autoSpaceDN w:val="0"/>
      <w:adjustRightInd w:val="0"/>
    </w:pPr>
    <w:rPr>
      <w:rFonts w:ascii="Arial" w:hAnsi="Arial" w:cs="Arial"/>
    </w:rPr>
  </w:style>
  <w:style w:type="paragraph" w:styleId="af9">
    <w:name w:val="Balloon Text"/>
    <w:basedOn w:val="a"/>
    <w:link w:val="afa"/>
    <w:rsid w:val="006C425C"/>
    <w:rPr>
      <w:rFonts w:ascii="Tahoma" w:hAnsi="Tahoma" w:cs="Tahoma"/>
      <w:sz w:val="16"/>
      <w:szCs w:val="16"/>
    </w:rPr>
  </w:style>
  <w:style w:type="character" w:customStyle="1" w:styleId="afa">
    <w:name w:val="Текст выноски Знак"/>
    <w:basedOn w:val="a0"/>
    <w:link w:val="af9"/>
    <w:rsid w:val="006C425C"/>
    <w:rPr>
      <w:rFonts w:ascii="Tahoma" w:hAnsi="Tahoma" w:cs="Tahoma"/>
      <w:sz w:val="16"/>
      <w:szCs w:val="16"/>
    </w:rPr>
  </w:style>
  <w:style w:type="table" w:styleId="afb">
    <w:name w:val="Table Grid"/>
    <w:basedOn w:val="a1"/>
    <w:uiPriority w:val="59"/>
    <w:rsid w:val="00290E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826932">
      <w:bodyDiv w:val="1"/>
      <w:marLeft w:val="0"/>
      <w:marRight w:val="0"/>
      <w:marTop w:val="0"/>
      <w:marBottom w:val="0"/>
      <w:divBdr>
        <w:top w:val="none" w:sz="0" w:space="0" w:color="auto"/>
        <w:left w:val="none" w:sz="0" w:space="0" w:color="auto"/>
        <w:bottom w:val="none" w:sz="0" w:space="0" w:color="auto"/>
        <w:right w:val="none" w:sz="0" w:space="0" w:color="auto"/>
      </w:divBdr>
    </w:div>
    <w:div w:id="514612536">
      <w:bodyDiv w:val="1"/>
      <w:marLeft w:val="0"/>
      <w:marRight w:val="0"/>
      <w:marTop w:val="0"/>
      <w:marBottom w:val="0"/>
      <w:divBdr>
        <w:top w:val="none" w:sz="0" w:space="0" w:color="auto"/>
        <w:left w:val="none" w:sz="0" w:space="0" w:color="auto"/>
        <w:bottom w:val="none" w:sz="0" w:space="0" w:color="auto"/>
        <w:right w:val="none" w:sz="0" w:space="0" w:color="auto"/>
      </w:divBdr>
    </w:div>
    <w:div w:id="884440632">
      <w:bodyDiv w:val="1"/>
      <w:marLeft w:val="0"/>
      <w:marRight w:val="0"/>
      <w:marTop w:val="0"/>
      <w:marBottom w:val="0"/>
      <w:divBdr>
        <w:top w:val="none" w:sz="0" w:space="0" w:color="auto"/>
        <w:left w:val="none" w:sz="0" w:space="0" w:color="auto"/>
        <w:bottom w:val="none" w:sz="0" w:space="0" w:color="auto"/>
        <w:right w:val="none" w:sz="0" w:space="0" w:color="auto"/>
      </w:divBdr>
    </w:div>
    <w:div w:id="897131698">
      <w:bodyDiv w:val="1"/>
      <w:marLeft w:val="0"/>
      <w:marRight w:val="0"/>
      <w:marTop w:val="0"/>
      <w:marBottom w:val="0"/>
      <w:divBdr>
        <w:top w:val="none" w:sz="0" w:space="0" w:color="auto"/>
        <w:left w:val="none" w:sz="0" w:space="0" w:color="auto"/>
        <w:bottom w:val="none" w:sz="0" w:space="0" w:color="auto"/>
        <w:right w:val="none" w:sz="0" w:space="0" w:color="auto"/>
      </w:divBdr>
    </w:div>
    <w:div w:id="1036928906">
      <w:bodyDiv w:val="1"/>
      <w:marLeft w:val="0"/>
      <w:marRight w:val="0"/>
      <w:marTop w:val="0"/>
      <w:marBottom w:val="0"/>
      <w:divBdr>
        <w:top w:val="none" w:sz="0" w:space="0" w:color="auto"/>
        <w:left w:val="none" w:sz="0" w:space="0" w:color="auto"/>
        <w:bottom w:val="none" w:sz="0" w:space="0" w:color="auto"/>
        <w:right w:val="none" w:sz="0" w:space="0" w:color="auto"/>
      </w:divBdr>
    </w:div>
    <w:div w:id="1085879505">
      <w:bodyDiv w:val="1"/>
      <w:marLeft w:val="0"/>
      <w:marRight w:val="0"/>
      <w:marTop w:val="0"/>
      <w:marBottom w:val="0"/>
      <w:divBdr>
        <w:top w:val="none" w:sz="0" w:space="0" w:color="auto"/>
        <w:left w:val="none" w:sz="0" w:space="0" w:color="auto"/>
        <w:bottom w:val="none" w:sz="0" w:space="0" w:color="auto"/>
        <w:right w:val="none" w:sz="0" w:space="0" w:color="auto"/>
      </w:divBdr>
    </w:div>
    <w:div w:id="1175653579">
      <w:bodyDiv w:val="1"/>
      <w:marLeft w:val="0"/>
      <w:marRight w:val="0"/>
      <w:marTop w:val="0"/>
      <w:marBottom w:val="0"/>
      <w:divBdr>
        <w:top w:val="none" w:sz="0" w:space="0" w:color="auto"/>
        <w:left w:val="none" w:sz="0" w:space="0" w:color="auto"/>
        <w:bottom w:val="none" w:sz="0" w:space="0" w:color="auto"/>
        <w:right w:val="none" w:sz="0" w:space="0" w:color="auto"/>
      </w:divBdr>
    </w:div>
    <w:div w:id="1273512364">
      <w:bodyDiv w:val="1"/>
      <w:marLeft w:val="0"/>
      <w:marRight w:val="0"/>
      <w:marTop w:val="0"/>
      <w:marBottom w:val="0"/>
      <w:divBdr>
        <w:top w:val="none" w:sz="0" w:space="0" w:color="auto"/>
        <w:left w:val="none" w:sz="0" w:space="0" w:color="auto"/>
        <w:bottom w:val="none" w:sz="0" w:space="0" w:color="auto"/>
        <w:right w:val="none" w:sz="0" w:space="0" w:color="auto"/>
      </w:divBdr>
    </w:div>
    <w:div w:id="1489708342">
      <w:bodyDiv w:val="1"/>
      <w:marLeft w:val="0"/>
      <w:marRight w:val="0"/>
      <w:marTop w:val="0"/>
      <w:marBottom w:val="0"/>
      <w:divBdr>
        <w:top w:val="none" w:sz="0" w:space="0" w:color="auto"/>
        <w:left w:val="none" w:sz="0" w:space="0" w:color="auto"/>
        <w:bottom w:val="none" w:sz="0" w:space="0" w:color="auto"/>
        <w:right w:val="none" w:sz="0" w:space="0" w:color="auto"/>
      </w:divBdr>
    </w:div>
    <w:div w:id="1616138715">
      <w:bodyDiv w:val="1"/>
      <w:marLeft w:val="0"/>
      <w:marRight w:val="0"/>
      <w:marTop w:val="0"/>
      <w:marBottom w:val="0"/>
      <w:divBdr>
        <w:top w:val="none" w:sz="0" w:space="0" w:color="auto"/>
        <w:left w:val="none" w:sz="0" w:space="0" w:color="auto"/>
        <w:bottom w:val="none" w:sz="0" w:space="0" w:color="auto"/>
        <w:right w:val="none" w:sz="0" w:space="0" w:color="auto"/>
      </w:divBdr>
    </w:div>
    <w:div w:id="1656302306">
      <w:bodyDiv w:val="1"/>
      <w:marLeft w:val="0"/>
      <w:marRight w:val="0"/>
      <w:marTop w:val="0"/>
      <w:marBottom w:val="0"/>
      <w:divBdr>
        <w:top w:val="none" w:sz="0" w:space="0" w:color="auto"/>
        <w:left w:val="none" w:sz="0" w:space="0" w:color="auto"/>
        <w:bottom w:val="none" w:sz="0" w:space="0" w:color="auto"/>
        <w:right w:val="none" w:sz="0" w:space="0" w:color="auto"/>
      </w:divBdr>
    </w:div>
    <w:div w:id="1821312318">
      <w:bodyDiv w:val="1"/>
      <w:marLeft w:val="0"/>
      <w:marRight w:val="0"/>
      <w:marTop w:val="0"/>
      <w:marBottom w:val="0"/>
      <w:divBdr>
        <w:top w:val="none" w:sz="0" w:space="0" w:color="auto"/>
        <w:left w:val="none" w:sz="0" w:space="0" w:color="auto"/>
        <w:bottom w:val="none" w:sz="0" w:space="0" w:color="auto"/>
        <w:right w:val="none" w:sz="0" w:space="0" w:color="auto"/>
      </w:divBdr>
    </w:div>
    <w:div w:id="2000423741">
      <w:bodyDiv w:val="1"/>
      <w:marLeft w:val="0"/>
      <w:marRight w:val="0"/>
      <w:marTop w:val="0"/>
      <w:marBottom w:val="0"/>
      <w:divBdr>
        <w:top w:val="none" w:sz="0" w:space="0" w:color="auto"/>
        <w:left w:val="none" w:sz="0" w:space="0" w:color="auto"/>
        <w:bottom w:val="none" w:sz="0" w:space="0" w:color="auto"/>
        <w:right w:val="none" w:sz="0" w:space="0" w:color="auto"/>
      </w:divBdr>
    </w:div>
    <w:div w:id="21303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holovo.ru/" TargetMode="External"/><Relationship Id="rId13" Type="http://schemas.openxmlformats.org/officeDocument/2006/relationships/hyperlink" Target="consultantplus://offline/ref=57576C7C556AD5E878F64398E539F52A6AA122E39D1247B9C812E6B4BC74585116FFE6B6982794C8U3Z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54C3AFE08756619D1ADF335E0A7BF042161F695DD6707C131C6761E1EF4E75424C08E68B2601F1xFXB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AFD82FC3026F4B1D1D940044A65C11581EE51F94EBC2C8BDA02FA4CC3AFD1044498E223852CE1A93903395p3A7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2AFD82FC3026F4B1D1D940044A65C11581EE51F94EBC2C8BDA02FA4CC3AFD1044498E223852CE1A93903197p3A2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12AFD82FC3026F4B1D1D940044A65C11581EE51F94EBC2C8BDA02FA4CC3AFD1044498E223852CE1A93903395p3A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1925-3732-425D-82BA-BB891567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13</Pages>
  <Words>3590</Words>
  <Characters>20465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24007</CharactersWithSpaces>
  <SharedDoc>false</SharedDoc>
  <HLinks>
    <vt:vector size="18" baseType="variant">
      <vt:variant>
        <vt:i4>5111897</vt:i4>
      </vt:variant>
      <vt:variant>
        <vt:i4>6</vt:i4>
      </vt:variant>
      <vt:variant>
        <vt:i4>0</vt:i4>
      </vt:variant>
      <vt:variant>
        <vt:i4>5</vt:i4>
      </vt:variant>
      <vt:variant>
        <vt:lpwstr>consultantplus://offline/ref=38356E91B637D0C3A1997D6FBEE95667B870412301B210505149A22F9A543C0F72e4B7F</vt:lpwstr>
      </vt:variant>
      <vt:variant>
        <vt:lpwstr/>
      </vt:variant>
      <vt:variant>
        <vt:i4>2490426</vt:i4>
      </vt:variant>
      <vt:variant>
        <vt:i4>3</vt:i4>
      </vt:variant>
      <vt:variant>
        <vt:i4>0</vt:i4>
      </vt:variant>
      <vt:variant>
        <vt:i4>5</vt:i4>
      </vt:variant>
      <vt:variant>
        <vt:lpwstr>consultantplus://offline/ref=38356E91B637D0C3A1997D6FBEE95667B870412301B210505149A22F9A543C0F724704327FDE10319E574A6Ae2B3F</vt:lpwstr>
      </vt:variant>
      <vt:variant>
        <vt:lpwstr/>
      </vt:variant>
      <vt:variant>
        <vt:i4>7798911</vt:i4>
      </vt:variant>
      <vt:variant>
        <vt:i4>0</vt:i4>
      </vt:variant>
      <vt:variant>
        <vt:i4>0</vt:i4>
      </vt:variant>
      <vt:variant>
        <vt:i4>5</vt:i4>
      </vt:variant>
      <vt:variant>
        <vt:lpwstr>http://ukholovo.ru/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виктор</dc:creator>
  <cp:keywords/>
  <dc:description/>
  <cp:lastModifiedBy>Администратор</cp:lastModifiedBy>
  <cp:revision>10</cp:revision>
  <cp:lastPrinted>2015-01-16T05:51:00Z</cp:lastPrinted>
  <dcterms:created xsi:type="dcterms:W3CDTF">2015-01-15T07:10:00Z</dcterms:created>
  <dcterms:modified xsi:type="dcterms:W3CDTF">2015-03-04T05:30:00Z</dcterms:modified>
</cp:coreProperties>
</file>