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AC" w:rsidRDefault="008B6508">
      <w:pPr>
        <w:pStyle w:val="1"/>
        <w:framePr w:wrap="none" w:vAnchor="page" w:hAnchor="page" w:x="1273" w:y="928"/>
        <w:shd w:val="clear" w:color="auto" w:fill="auto"/>
        <w:spacing w:after="0" w:line="230" w:lineRule="exact"/>
        <w:ind w:left="2860"/>
      </w:pPr>
      <w:r>
        <w:t>ПРОТОКОЛ № 1</w:t>
      </w:r>
    </w:p>
    <w:p w:rsidR="00B03FAC" w:rsidRDefault="008B6508">
      <w:pPr>
        <w:pStyle w:val="1"/>
        <w:framePr w:w="9365" w:h="14866" w:hRule="exact" w:wrap="none" w:vAnchor="page" w:hAnchor="page" w:x="1273" w:y="1511"/>
        <w:shd w:val="clear" w:color="auto" w:fill="auto"/>
        <w:spacing w:after="0" w:line="322" w:lineRule="exact"/>
        <w:ind w:left="20"/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- Ухоловский муниципальный</w:t>
      </w:r>
    </w:p>
    <w:p w:rsidR="00B03FAC" w:rsidRDefault="008B6508">
      <w:pPr>
        <w:pStyle w:val="1"/>
        <w:framePr w:w="9365" w:h="14866" w:hRule="exact" w:wrap="none" w:vAnchor="page" w:hAnchor="page" w:x="1273" w:y="1511"/>
        <w:shd w:val="clear" w:color="auto" w:fill="auto"/>
        <w:spacing w:after="0" w:line="322" w:lineRule="exact"/>
        <w:ind w:left="20"/>
        <w:jc w:val="center"/>
      </w:pPr>
      <w:r>
        <w:t>район Рязанской области</w:t>
      </w:r>
    </w:p>
    <w:p w:rsidR="00B03FAC" w:rsidRDefault="008B6508">
      <w:pPr>
        <w:pStyle w:val="1"/>
        <w:framePr w:w="9365" w:h="14866" w:hRule="exact" w:wrap="none" w:vAnchor="page" w:hAnchor="page" w:x="1273" w:y="1511"/>
        <w:shd w:val="clear" w:color="auto" w:fill="auto"/>
        <w:tabs>
          <w:tab w:val="left" w:pos="7911"/>
        </w:tabs>
        <w:spacing w:after="0" w:line="643" w:lineRule="exact"/>
        <w:ind w:left="20"/>
      </w:pPr>
      <w:r>
        <w:t>р.п. Ухолово</w:t>
      </w:r>
      <w:r>
        <w:tab/>
      </w:r>
      <w:r>
        <w:t>26.12.2014г.</w:t>
      </w:r>
    </w:p>
    <w:p w:rsidR="00B03FAC" w:rsidRDefault="008B6508">
      <w:pPr>
        <w:pStyle w:val="1"/>
        <w:framePr w:w="9365" w:h="14866" w:hRule="exact" w:wrap="none" w:vAnchor="page" w:hAnchor="page" w:x="1273" w:y="1511"/>
        <w:shd w:val="clear" w:color="auto" w:fill="auto"/>
        <w:spacing w:after="0" w:line="643" w:lineRule="exact"/>
        <w:ind w:left="20"/>
      </w:pPr>
      <w:r>
        <w:t>Место проведения: зал заседаний администрации района.</w:t>
      </w:r>
    </w:p>
    <w:p w:rsidR="00B03FAC" w:rsidRDefault="008B6508">
      <w:pPr>
        <w:pStyle w:val="20"/>
        <w:framePr w:w="9365" w:h="14866" w:hRule="exact" w:wrap="none" w:vAnchor="page" w:hAnchor="page" w:x="1273" w:y="1511"/>
        <w:shd w:val="clear" w:color="auto" w:fill="auto"/>
        <w:spacing w:after="81" w:line="120" w:lineRule="exact"/>
        <w:ind w:left="4720"/>
      </w:pPr>
      <w:r>
        <w:t>*</w:t>
      </w:r>
    </w:p>
    <w:p w:rsidR="00B03FAC" w:rsidRDefault="008B6508">
      <w:pPr>
        <w:pStyle w:val="30"/>
        <w:framePr w:w="9365" w:h="14866" w:hRule="exact" w:wrap="none" w:vAnchor="page" w:hAnchor="page" w:x="1273" w:y="1511"/>
        <w:shd w:val="clear" w:color="auto" w:fill="auto"/>
        <w:spacing w:before="0"/>
        <w:ind w:left="20"/>
      </w:pPr>
      <w:r>
        <w:t>На заседании присутствовали:</w:t>
      </w:r>
    </w:p>
    <w:p w:rsidR="00B03FAC" w:rsidRDefault="008B6508">
      <w:pPr>
        <w:pStyle w:val="1"/>
        <w:framePr w:w="9365" w:h="14866" w:hRule="exact" w:wrap="none" w:vAnchor="page" w:hAnchor="page" w:x="1273" w:y="1511"/>
        <w:shd w:val="clear" w:color="auto" w:fill="auto"/>
        <w:spacing w:after="0" w:line="322" w:lineRule="exact"/>
        <w:ind w:left="20" w:right="100"/>
      </w:pPr>
      <w:r>
        <w:rPr>
          <w:rStyle w:val="0pt"/>
        </w:rPr>
        <w:t xml:space="preserve">Председатель </w:t>
      </w:r>
      <w:r>
        <w:t xml:space="preserve">комиссии </w:t>
      </w:r>
      <w:r w:rsidRPr="00942C19">
        <w:rPr>
          <w:b/>
        </w:rPr>
        <w:t xml:space="preserve">: </w:t>
      </w:r>
      <w:r w:rsidR="00942C19" w:rsidRPr="00942C19">
        <w:rPr>
          <w:b/>
        </w:rPr>
        <w:t>ФИО</w:t>
      </w:r>
      <w:r>
        <w:rPr>
          <w:rStyle w:val="0pt"/>
        </w:rPr>
        <w:t xml:space="preserve"> </w:t>
      </w:r>
      <w:r>
        <w:t xml:space="preserve">- первый заместителя главы администрации муниципального образования - Ухоловский муниципальный район; прокурор Ухоловского района </w:t>
      </w:r>
      <w:r w:rsidR="00942C19" w:rsidRPr="00942C19">
        <w:rPr>
          <w:b/>
        </w:rPr>
        <w:t>ФИО</w:t>
      </w:r>
      <w:r>
        <w:rPr>
          <w:rStyle w:val="0pt"/>
        </w:rPr>
        <w:t>;</w:t>
      </w:r>
    </w:p>
    <w:p w:rsidR="00B03FAC" w:rsidRDefault="008B6508">
      <w:pPr>
        <w:pStyle w:val="1"/>
        <w:framePr w:w="9365" w:h="14866" w:hRule="exact" w:wrap="none" w:vAnchor="page" w:hAnchor="page" w:x="1273" w:y="1511"/>
        <w:shd w:val="clear" w:color="auto" w:fill="auto"/>
        <w:spacing w:after="0" w:line="322" w:lineRule="exact"/>
        <w:ind w:left="20" w:right="100"/>
        <w:jc w:val="both"/>
      </w:pPr>
      <w:r>
        <w:rPr>
          <w:rStyle w:val="0pt"/>
        </w:rPr>
        <w:t xml:space="preserve">Заместитель председателя </w:t>
      </w:r>
      <w:r>
        <w:t xml:space="preserve">комиссии: </w:t>
      </w:r>
      <w:r w:rsidR="00942C19" w:rsidRPr="00942C19">
        <w:rPr>
          <w:b/>
        </w:rPr>
        <w:t>ФИО</w:t>
      </w:r>
      <w:r>
        <w:rPr>
          <w:rStyle w:val="0pt"/>
        </w:rPr>
        <w:t xml:space="preserve">- </w:t>
      </w:r>
      <w:r>
        <w:t xml:space="preserve">управляющий делами администрации муниципального образования </w:t>
      </w:r>
      <w:r>
        <w:t>- Ухоловский муниципальный район;</w:t>
      </w:r>
    </w:p>
    <w:p w:rsidR="00B03FAC" w:rsidRDefault="008B6508">
      <w:pPr>
        <w:pStyle w:val="1"/>
        <w:framePr w:w="9365" w:h="14866" w:hRule="exact" w:wrap="none" w:vAnchor="page" w:hAnchor="page" w:x="1273" w:y="1511"/>
        <w:shd w:val="clear" w:color="auto" w:fill="auto"/>
        <w:spacing w:after="0" w:line="322" w:lineRule="exact"/>
        <w:ind w:left="20" w:right="100"/>
      </w:pPr>
      <w:r>
        <w:rPr>
          <w:rStyle w:val="0pt"/>
        </w:rPr>
        <w:t xml:space="preserve">Секретарь </w:t>
      </w:r>
      <w:r>
        <w:t>комиссии</w:t>
      </w:r>
      <w:r w:rsidRPr="00942C19">
        <w:rPr>
          <w:b/>
        </w:rPr>
        <w:t xml:space="preserve">: </w:t>
      </w:r>
      <w:r w:rsidR="00942C19" w:rsidRPr="00942C19">
        <w:rPr>
          <w:b/>
        </w:rPr>
        <w:t>ФИО</w:t>
      </w:r>
      <w:r w:rsidRPr="00942C19">
        <w:rPr>
          <w:rStyle w:val="0pt"/>
          <w:b w:val="0"/>
        </w:rPr>
        <w:t xml:space="preserve"> </w:t>
      </w:r>
      <w:r w:rsidRPr="00942C19">
        <w:rPr>
          <w:b/>
        </w:rPr>
        <w:t>-</w:t>
      </w:r>
      <w:r>
        <w:t xml:space="preserve"> ведущий специалист администрации муниципальног о образования - Ухоловский муниципальный район;</w:t>
      </w:r>
    </w:p>
    <w:p w:rsidR="00B03FAC" w:rsidRDefault="008B6508">
      <w:pPr>
        <w:pStyle w:val="30"/>
        <w:framePr w:w="9365" w:h="14866" w:hRule="exact" w:wrap="none" w:vAnchor="page" w:hAnchor="page" w:x="1273" w:y="1511"/>
        <w:shd w:val="clear" w:color="auto" w:fill="auto"/>
        <w:spacing w:before="0"/>
        <w:ind w:left="20"/>
      </w:pPr>
      <w:r>
        <w:t>Члены комиссии:</w:t>
      </w:r>
    </w:p>
    <w:p w:rsidR="00B03FAC" w:rsidRDefault="00942C19">
      <w:pPr>
        <w:pStyle w:val="1"/>
        <w:framePr w:w="9365" w:h="14866" w:hRule="exact" w:wrap="none" w:vAnchor="page" w:hAnchor="page" w:x="1273" w:y="1511"/>
        <w:shd w:val="clear" w:color="auto" w:fill="auto"/>
        <w:spacing w:after="0" w:line="322" w:lineRule="exact"/>
        <w:ind w:left="20" w:right="100"/>
      </w:pPr>
      <w:r>
        <w:rPr>
          <w:rStyle w:val="0pt"/>
        </w:rPr>
        <w:t>ФИО</w:t>
      </w:r>
      <w:r w:rsidR="008B6508">
        <w:rPr>
          <w:rStyle w:val="0pt"/>
        </w:rPr>
        <w:t xml:space="preserve">- </w:t>
      </w:r>
      <w:r w:rsidR="008B6508">
        <w:t>юрисконсульт администрации муниципального образования - Ухол</w:t>
      </w:r>
      <w:r w:rsidR="008B6508">
        <w:t>овский муниципальный район;</w:t>
      </w:r>
    </w:p>
    <w:p w:rsidR="00B03FAC" w:rsidRDefault="00942C19">
      <w:pPr>
        <w:pStyle w:val="1"/>
        <w:framePr w:w="9365" w:h="14866" w:hRule="exact" w:wrap="none" w:vAnchor="page" w:hAnchor="page" w:x="1273" w:y="1511"/>
        <w:shd w:val="clear" w:color="auto" w:fill="auto"/>
        <w:spacing w:after="0" w:line="322" w:lineRule="exact"/>
        <w:ind w:left="20"/>
      </w:pPr>
      <w:r>
        <w:rPr>
          <w:rStyle w:val="0pt"/>
        </w:rPr>
        <w:t>ФИО</w:t>
      </w:r>
      <w:r w:rsidR="008B6508">
        <w:rPr>
          <w:rStyle w:val="0pt"/>
        </w:rPr>
        <w:t xml:space="preserve"> </w:t>
      </w:r>
      <w:r w:rsidR="008B6508">
        <w:t>- директор МБОУ «Ухоловская СОШ»;</w:t>
      </w:r>
    </w:p>
    <w:p w:rsidR="00B03FAC" w:rsidRDefault="00942C19">
      <w:pPr>
        <w:pStyle w:val="1"/>
        <w:framePr w:w="9365" w:h="14866" w:hRule="exact" w:wrap="none" w:vAnchor="page" w:hAnchor="page" w:x="1273" w:y="1511"/>
        <w:shd w:val="clear" w:color="auto" w:fill="auto"/>
        <w:spacing w:after="0" w:line="322" w:lineRule="exact"/>
        <w:ind w:left="20" w:right="1260"/>
        <w:jc w:val="both"/>
      </w:pPr>
      <w:r>
        <w:rPr>
          <w:rStyle w:val="0pt"/>
        </w:rPr>
        <w:t xml:space="preserve">ФИО </w:t>
      </w:r>
      <w:r w:rsidR="008B6508">
        <w:t xml:space="preserve">- член Общественного совета при администрации муниципального образования - Ухоловский муниципальный район; </w:t>
      </w:r>
      <w:r w:rsidRPr="00942C19">
        <w:rPr>
          <w:b/>
        </w:rPr>
        <w:t>ФИО</w:t>
      </w:r>
      <w:r w:rsidR="008B6508">
        <w:rPr>
          <w:rStyle w:val="0pt"/>
        </w:rPr>
        <w:t xml:space="preserve"> </w:t>
      </w:r>
      <w:r w:rsidR="008B6508">
        <w:t>- председатель Совета ветеранов;</w:t>
      </w:r>
    </w:p>
    <w:p w:rsidR="00B03FAC" w:rsidRDefault="00942C19">
      <w:pPr>
        <w:pStyle w:val="1"/>
        <w:framePr w:w="9365" w:h="14866" w:hRule="exact" w:wrap="none" w:vAnchor="page" w:hAnchor="page" w:x="1273" w:y="1511"/>
        <w:shd w:val="clear" w:color="auto" w:fill="auto"/>
        <w:spacing w:after="373" w:line="322" w:lineRule="exact"/>
        <w:ind w:left="20" w:right="880"/>
        <w:jc w:val="both"/>
      </w:pPr>
      <w:r>
        <w:rPr>
          <w:rStyle w:val="0pt"/>
        </w:rPr>
        <w:t>ФИО</w:t>
      </w:r>
      <w:r w:rsidR="008B6508">
        <w:rPr>
          <w:rStyle w:val="0pt"/>
        </w:rPr>
        <w:t xml:space="preserve"> </w:t>
      </w:r>
      <w:r w:rsidR="008B6508">
        <w:t>- начальник Управления по образованию и молодежной политике администрации муниципального образования - Ухоловский муниципальный район.</w:t>
      </w:r>
    </w:p>
    <w:p w:rsidR="00B03FAC" w:rsidRDefault="008B6508">
      <w:pPr>
        <w:pStyle w:val="30"/>
        <w:framePr w:w="9365" w:h="14866" w:hRule="exact" w:wrap="none" w:vAnchor="page" w:hAnchor="page" w:x="1273" w:y="1511"/>
        <w:shd w:val="clear" w:color="auto" w:fill="auto"/>
        <w:spacing w:before="0" w:after="295" w:line="230" w:lineRule="exact"/>
        <w:ind w:left="2860"/>
      </w:pPr>
      <w:r>
        <w:t>Повестка дня:</w:t>
      </w:r>
    </w:p>
    <w:p w:rsidR="00B03FAC" w:rsidRDefault="008B6508">
      <w:pPr>
        <w:pStyle w:val="1"/>
        <w:framePr w:w="9365" w:h="14866" w:hRule="exact" w:wrap="none" w:vAnchor="page" w:hAnchor="page" w:x="1273" w:y="1511"/>
        <w:shd w:val="clear" w:color="auto" w:fill="auto"/>
        <w:spacing w:after="0" w:line="322" w:lineRule="exact"/>
        <w:ind w:left="20" w:right="100" w:firstLine="560"/>
      </w:pPr>
      <w:r>
        <w:t xml:space="preserve">Рассмотрение письменного уведомления, поступившего в адрес главы администрации муниципального </w:t>
      </w:r>
      <w:r>
        <w:t>образования - Ухоловский муниципальный район от 22.12.2014г. № 152 о намерении выполнения муниципальным служащим Управления по образованию и молодежной политике администрации муниципального образования - Ухоловский муниципальный район иной оплачиваемой раб</w:t>
      </w:r>
      <w:r>
        <w:t>оты.</w:t>
      </w:r>
    </w:p>
    <w:p w:rsidR="00B03FAC" w:rsidRDefault="008B6508">
      <w:pPr>
        <w:pStyle w:val="30"/>
        <w:framePr w:w="9365" w:h="14866" w:hRule="exact" w:wrap="none" w:vAnchor="page" w:hAnchor="page" w:x="1273" w:y="1511"/>
        <w:shd w:val="clear" w:color="auto" w:fill="auto"/>
        <w:spacing w:before="0"/>
        <w:ind w:left="20" w:firstLine="560"/>
      </w:pPr>
      <w:r>
        <w:t>Слушали:</w:t>
      </w:r>
    </w:p>
    <w:p w:rsidR="00B03FAC" w:rsidRDefault="008B6508">
      <w:pPr>
        <w:pStyle w:val="1"/>
        <w:framePr w:w="9365" w:h="14866" w:hRule="exact" w:wrap="none" w:vAnchor="page" w:hAnchor="page" w:x="1273" w:y="1511"/>
        <w:shd w:val="clear" w:color="auto" w:fill="auto"/>
        <w:spacing w:after="0" w:line="322" w:lineRule="exact"/>
        <w:ind w:left="20"/>
      </w:pPr>
      <w:r>
        <w:t xml:space="preserve">Председателя комиссии, </w:t>
      </w:r>
      <w:r w:rsidR="00942C19">
        <w:t>ФИО</w:t>
      </w:r>
      <w:r>
        <w:t>:</w:t>
      </w:r>
    </w:p>
    <w:p w:rsidR="00B03FAC" w:rsidRDefault="008B6508">
      <w:pPr>
        <w:pStyle w:val="1"/>
        <w:framePr w:w="9365" w:h="14866" w:hRule="exact" w:wrap="none" w:vAnchor="page" w:hAnchor="page" w:x="1273" w:y="1511"/>
        <w:shd w:val="clear" w:color="auto" w:fill="auto"/>
        <w:spacing w:after="0" w:line="322" w:lineRule="exact"/>
        <w:ind w:left="20" w:right="100"/>
        <w:jc w:val="both"/>
      </w:pPr>
      <w:r>
        <w:t>В комиссию по соблюдению требований к служебному поведению муниципальных служащих и урегулированию конфликта интересов в администрацию муниципального образования - Ухоловский муниципальный район Рязанской</w:t>
      </w:r>
      <w:r>
        <w:t xml:space="preserve"> области поступило уведомление от муниципального служащего </w:t>
      </w:r>
      <w:r w:rsidR="00942C19">
        <w:t xml:space="preserve">ФИО </w:t>
      </w:r>
      <w:r>
        <w:t>- заместителя начальника УО и МП по воспитательной работе и дополнительному образованию о намерении выполнять иную оплачиваемую работу с 14.01.2015г. по 31</w:t>
      </w:r>
      <w:r w:rsidR="00942C19">
        <w:t>.</w:t>
      </w:r>
      <w:r>
        <w:t>05.2015г.</w:t>
      </w:r>
    </w:p>
    <w:p w:rsidR="00B03FAC" w:rsidRDefault="00B03FAC">
      <w:pPr>
        <w:rPr>
          <w:sz w:val="2"/>
          <w:szCs w:val="2"/>
        </w:rPr>
        <w:sectPr w:rsidR="00B03FA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03FAC" w:rsidRDefault="008B6508">
      <w:pPr>
        <w:pStyle w:val="1"/>
        <w:framePr w:w="9360" w:h="10360" w:hRule="exact" w:wrap="none" w:vAnchor="page" w:hAnchor="page" w:x="1275" w:y="373"/>
        <w:shd w:val="clear" w:color="auto" w:fill="auto"/>
        <w:spacing w:after="0" w:line="322" w:lineRule="exact"/>
        <w:ind w:left="20" w:right="40"/>
        <w:jc w:val="both"/>
      </w:pPr>
      <w:r>
        <w:rPr>
          <w:rStyle w:val="0pt0"/>
        </w:rPr>
        <w:lastRenderedPageBreak/>
        <w:t>В соответствии с ч.2 статьи 11 Федерального закона от 02.03.2007 № 25-ФЗ «О муниципальной службе в Российской Федерации» муниципальный служащий, за исключением муниципального служащего, замещающего должность главы местной администрац</w:t>
      </w:r>
      <w:r>
        <w:rPr>
          <w:rStyle w:val="0pt0"/>
        </w:rPr>
        <w:t>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 Прошу</w:t>
      </w:r>
      <w:r>
        <w:rPr>
          <w:rStyle w:val="0pt0"/>
        </w:rPr>
        <w:t xml:space="preserve"> рассмотреть и принять соответствующее решение.</w:t>
      </w:r>
    </w:p>
    <w:p w:rsidR="00B03FAC" w:rsidRDefault="00942C19">
      <w:pPr>
        <w:pStyle w:val="1"/>
        <w:framePr w:w="9360" w:h="10360" w:hRule="exact" w:wrap="none" w:vAnchor="page" w:hAnchor="page" w:x="1275" w:y="373"/>
        <w:shd w:val="clear" w:color="auto" w:fill="auto"/>
        <w:spacing w:after="0" w:line="322" w:lineRule="exact"/>
        <w:ind w:left="20" w:right="40"/>
      </w:pPr>
      <w:r>
        <w:rPr>
          <w:rStyle w:val="0pt0"/>
        </w:rPr>
        <w:t>ФИО</w:t>
      </w:r>
      <w:r w:rsidR="008B6508">
        <w:rPr>
          <w:rStyle w:val="0pt0"/>
        </w:rPr>
        <w:t>. - начальника Управления по образованию и молодежной политике администрации муниципального образования - Ухоловский муниципальный район.</w:t>
      </w:r>
    </w:p>
    <w:p w:rsidR="00B03FAC" w:rsidRDefault="008B6508">
      <w:pPr>
        <w:pStyle w:val="1"/>
        <w:framePr w:w="9360" w:h="10360" w:hRule="exact" w:wrap="none" w:vAnchor="page" w:hAnchor="page" w:x="1275" w:y="373"/>
        <w:shd w:val="clear" w:color="auto" w:fill="auto"/>
        <w:spacing w:after="0" w:line="322" w:lineRule="exact"/>
        <w:ind w:left="20" w:right="40"/>
      </w:pPr>
      <w:r>
        <w:rPr>
          <w:rStyle w:val="0pt0"/>
        </w:rPr>
        <w:t>Муниципальный служащий будет выполнять работу учителя хими</w:t>
      </w:r>
      <w:r>
        <w:rPr>
          <w:rStyle w:val="0pt0"/>
        </w:rPr>
        <w:t xml:space="preserve">и- биологии в МБОУ «Смолеевская ООШ» Ухоловского муниципального района. Работа на качество и эффективность работы по исполнению служебных обязанностей по замещаемой должности не повлияет и не повлечет за собой конфликт интересов. Предлагаю одобрить и дать </w:t>
      </w:r>
      <w:r>
        <w:rPr>
          <w:rStyle w:val="0pt0"/>
        </w:rPr>
        <w:t>согласие на выполнение иной оплачиваемой работы.</w:t>
      </w:r>
    </w:p>
    <w:p w:rsidR="00B03FAC" w:rsidRDefault="00942C19">
      <w:pPr>
        <w:pStyle w:val="1"/>
        <w:framePr w:w="9360" w:h="10360" w:hRule="exact" w:wrap="none" w:vAnchor="page" w:hAnchor="page" w:x="1275" w:y="373"/>
        <w:shd w:val="clear" w:color="auto" w:fill="auto"/>
        <w:spacing w:after="0" w:line="322" w:lineRule="exact"/>
        <w:ind w:left="20" w:right="40"/>
      </w:pPr>
      <w:r>
        <w:rPr>
          <w:rStyle w:val="0pt0"/>
        </w:rPr>
        <w:t>ФИО</w:t>
      </w:r>
      <w:r w:rsidR="008B6508">
        <w:rPr>
          <w:rStyle w:val="0pt0"/>
        </w:rPr>
        <w:t xml:space="preserve"> - заместителя начальника УО и МП по воспитательной работе и дополнительному образованию. В связи с нехваткой педагогов с данной специализацией, согласилась выполнять данную работу.</w:t>
      </w:r>
    </w:p>
    <w:p w:rsidR="00B03FAC" w:rsidRDefault="008B6508">
      <w:pPr>
        <w:pStyle w:val="30"/>
        <w:framePr w:w="9360" w:h="10360" w:hRule="exact" w:wrap="none" w:vAnchor="page" w:hAnchor="page" w:x="1275" w:y="373"/>
        <w:shd w:val="clear" w:color="auto" w:fill="auto"/>
        <w:spacing w:before="0"/>
        <w:ind w:left="1040"/>
      </w:pPr>
      <w:r>
        <w:rPr>
          <w:rStyle w:val="30pt"/>
          <w:b/>
          <w:bCs/>
        </w:rPr>
        <w:t>Г</w:t>
      </w:r>
      <w:r>
        <w:rPr>
          <w:rStyle w:val="30pt"/>
          <w:b/>
          <w:bCs/>
        </w:rPr>
        <w:t>олосование</w:t>
      </w:r>
      <w:r>
        <w:rPr>
          <w:rStyle w:val="30pt"/>
          <w:b/>
          <w:bCs/>
        </w:rPr>
        <w:t>:</w:t>
      </w:r>
    </w:p>
    <w:p w:rsidR="00B03FAC" w:rsidRDefault="008B6508">
      <w:pPr>
        <w:pStyle w:val="1"/>
        <w:framePr w:w="9360" w:h="10360" w:hRule="exact" w:wrap="none" w:vAnchor="page" w:hAnchor="page" w:x="1275" w:y="373"/>
        <w:shd w:val="clear" w:color="auto" w:fill="auto"/>
        <w:spacing w:after="0" w:line="322" w:lineRule="exact"/>
        <w:ind w:left="20"/>
        <w:jc w:val="both"/>
      </w:pPr>
      <w:r>
        <w:rPr>
          <w:rStyle w:val="0pt0"/>
        </w:rPr>
        <w:t>Решения комиссии принимать открытым голосованием:</w:t>
      </w:r>
    </w:p>
    <w:p w:rsidR="00B03FAC" w:rsidRDefault="008B6508">
      <w:pPr>
        <w:pStyle w:val="1"/>
        <w:framePr w:w="9360" w:h="10360" w:hRule="exact" w:wrap="none" w:vAnchor="page" w:hAnchor="page" w:x="1275" w:y="373"/>
        <w:shd w:val="clear" w:color="auto" w:fill="auto"/>
        <w:spacing w:after="0" w:line="322" w:lineRule="exact"/>
        <w:ind w:left="20"/>
        <w:jc w:val="both"/>
      </w:pPr>
      <w:r>
        <w:rPr>
          <w:rStyle w:val="0pt0"/>
        </w:rPr>
        <w:t>«за» - 8 человек; «против» - нет; «воздержались» - нет.</w:t>
      </w:r>
    </w:p>
    <w:p w:rsidR="00B03FAC" w:rsidRDefault="008B6508">
      <w:pPr>
        <w:pStyle w:val="30"/>
        <w:framePr w:w="9360" w:h="10360" w:hRule="exact" w:wrap="none" w:vAnchor="page" w:hAnchor="page" w:x="1275" w:y="373"/>
        <w:shd w:val="clear" w:color="auto" w:fill="auto"/>
        <w:spacing w:before="0"/>
        <w:ind w:left="1040"/>
      </w:pPr>
      <w:r>
        <w:rPr>
          <w:rStyle w:val="30pt"/>
          <w:b/>
          <w:bCs/>
        </w:rPr>
        <w:t>Комиссия решила:</w:t>
      </w:r>
    </w:p>
    <w:p w:rsidR="00B03FAC" w:rsidRDefault="008B6508">
      <w:pPr>
        <w:pStyle w:val="1"/>
        <w:framePr w:w="9360" w:h="10360" w:hRule="exact" w:wrap="none" w:vAnchor="page" w:hAnchor="page" w:x="1275" w:y="373"/>
        <w:shd w:val="clear" w:color="auto" w:fill="auto"/>
        <w:spacing w:after="0" w:line="322" w:lineRule="exact"/>
        <w:ind w:left="20" w:right="40"/>
      </w:pPr>
      <w:r>
        <w:rPr>
          <w:rStyle w:val="0pt0"/>
        </w:rPr>
        <w:t xml:space="preserve">Дать муниципальному служащему </w:t>
      </w:r>
      <w:r w:rsidR="00942C19">
        <w:rPr>
          <w:rStyle w:val="0pt0"/>
        </w:rPr>
        <w:t>ФИО</w:t>
      </w:r>
      <w:r>
        <w:rPr>
          <w:rStyle w:val="0pt0"/>
        </w:rPr>
        <w:t xml:space="preserve"> согласие на выполнение работы на условиях гражданско-правового договора с 14.01.2015г.</w:t>
      </w:r>
      <w:r>
        <w:rPr>
          <w:rStyle w:val="0pt0"/>
        </w:rPr>
        <w:t xml:space="preserve"> по 31.05.2015г. в МБОУ «Смолеевская ООШ» Ухоловского муниципального района. Признаки личной заинтересованности при выполнении иной оплачиваемой работы и исполнении служебных обязанностей по замещаемой должности муниципальной службы, которые могут привести</w:t>
      </w:r>
      <w:r>
        <w:rPr>
          <w:rStyle w:val="0pt0"/>
        </w:rPr>
        <w:t xml:space="preserve"> к конфликту интересов, отсутствуют.</w:t>
      </w:r>
    </w:p>
    <w:p w:rsidR="00B03FAC" w:rsidRDefault="008B6508">
      <w:pPr>
        <w:pStyle w:val="1"/>
        <w:framePr w:w="9360" w:h="710" w:hRule="exact" w:wrap="none" w:vAnchor="page" w:hAnchor="page" w:x="1275" w:y="11320"/>
        <w:shd w:val="clear" w:color="auto" w:fill="auto"/>
        <w:spacing w:after="0" w:line="326" w:lineRule="exact"/>
        <w:ind w:left="365" w:right="5822"/>
        <w:jc w:val="both"/>
      </w:pPr>
      <w:r>
        <w:rPr>
          <w:rStyle w:val="0pt0"/>
        </w:rPr>
        <w:t>Заместитель председателя</w:t>
      </w:r>
      <w:r>
        <w:rPr>
          <w:rStyle w:val="0pt0"/>
        </w:rPr>
        <w:br/>
        <w:t>комиссии</w:t>
      </w:r>
      <w:r w:rsidR="00942C19">
        <w:rPr>
          <w:rStyle w:val="0pt0"/>
        </w:rPr>
        <w:t xml:space="preserve">       ФИО                                               фФ                     ффФФИО</w:t>
      </w:r>
    </w:p>
    <w:p w:rsidR="00B03FAC" w:rsidRDefault="008B6508">
      <w:pPr>
        <w:pStyle w:val="1"/>
        <w:framePr w:wrap="none" w:vAnchor="page" w:hAnchor="page" w:x="1275" w:y="10751"/>
        <w:shd w:val="clear" w:color="auto" w:fill="auto"/>
        <w:spacing w:after="0" w:line="230" w:lineRule="exact"/>
        <w:ind w:left="365" w:right="6100"/>
        <w:jc w:val="both"/>
      </w:pPr>
      <w:r>
        <w:rPr>
          <w:rStyle w:val="0pt0"/>
        </w:rPr>
        <w:t>Председатель комиссии</w:t>
      </w:r>
      <w:r w:rsidR="00942C19">
        <w:rPr>
          <w:rStyle w:val="0pt0"/>
        </w:rPr>
        <w:t xml:space="preserve">                          ФИО</w:t>
      </w:r>
    </w:p>
    <w:p w:rsidR="00942C19" w:rsidRDefault="008B6508">
      <w:pPr>
        <w:pStyle w:val="1"/>
        <w:framePr w:wrap="none" w:vAnchor="page" w:hAnchor="page" w:x="1275" w:y="12363"/>
        <w:shd w:val="clear" w:color="auto" w:fill="auto"/>
        <w:spacing w:after="0" w:line="230" w:lineRule="exact"/>
        <w:ind w:left="370" w:right="6504"/>
        <w:jc w:val="both"/>
        <w:rPr>
          <w:rStyle w:val="0pt0"/>
        </w:rPr>
      </w:pPr>
      <w:r>
        <w:rPr>
          <w:rStyle w:val="0pt0"/>
        </w:rPr>
        <w:t>Секретарь комиссии</w:t>
      </w:r>
      <w:r w:rsidR="00942C19">
        <w:rPr>
          <w:rStyle w:val="0pt0"/>
        </w:rPr>
        <w:t xml:space="preserve">                                                          </w:t>
      </w:r>
    </w:p>
    <w:p w:rsidR="00B03FAC" w:rsidRDefault="00942C19">
      <w:pPr>
        <w:pStyle w:val="1"/>
        <w:framePr w:wrap="none" w:vAnchor="page" w:hAnchor="page" w:x="1275" w:y="12363"/>
        <w:shd w:val="clear" w:color="auto" w:fill="auto"/>
        <w:spacing w:after="0" w:line="230" w:lineRule="exact"/>
        <w:ind w:left="370" w:right="6504"/>
        <w:jc w:val="both"/>
      </w:pPr>
      <w:r>
        <w:rPr>
          <w:rStyle w:val="0pt0"/>
        </w:rPr>
        <w:t xml:space="preserve">                                                             ФИО</w:t>
      </w:r>
    </w:p>
    <w:p w:rsidR="00B03FAC" w:rsidRDefault="008B6508" w:rsidP="00942C19">
      <w:pPr>
        <w:pStyle w:val="1"/>
        <w:framePr w:h="3226" w:hRule="exact" w:wrap="none" w:vAnchor="page" w:hAnchor="page" w:x="1275" w:y="13009"/>
        <w:shd w:val="clear" w:color="auto" w:fill="auto"/>
        <w:spacing w:after="0" w:line="230" w:lineRule="exact"/>
        <w:ind w:left="384" w:right="6873"/>
        <w:jc w:val="both"/>
        <w:rPr>
          <w:rStyle w:val="0pt0"/>
        </w:rPr>
      </w:pPr>
      <w:r>
        <w:rPr>
          <w:rStyle w:val="0pt0"/>
        </w:rPr>
        <w:t>Члены комиссии:</w:t>
      </w:r>
      <w:r w:rsidR="00942C19">
        <w:rPr>
          <w:rStyle w:val="0pt0"/>
        </w:rPr>
        <w:t xml:space="preserve">                                  ФИО</w:t>
      </w:r>
    </w:p>
    <w:p w:rsidR="00942C19" w:rsidRDefault="00942C19" w:rsidP="00942C19">
      <w:pPr>
        <w:pStyle w:val="1"/>
        <w:framePr w:h="3226" w:hRule="exact" w:wrap="none" w:vAnchor="page" w:hAnchor="page" w:x="1275" w:y="13009"/>
        <w:shd w:val="clear" w:color="auto" w:fill="auto"/>
        <w:spacing w:after="0" w:line="230" w:lineRule="exact"/>
        <w:ind w:left="384" w:right="6873"/>
        <w:jc w:val="both"/>
        <w:rPr>
          <w:rStyle w:val="0pt0"/>
        </w:rPr>
      </w:pPr>
      <w:r>
        <w:rPr>
          <w:rStyle w:val="0pt0"/>
        </w:rPr>
        <w:t>ФИО</w:t>
      </w:r>
    </w:p>
    <w:p w:rsidR="00942C19" w:rsidRDefault="00942C19" w:rsidP="00942C19">
      <w:pPr>
        <w:pStyle w:val="1"/>
        <w:framePr w:h="3226" w:hRule="exact" w:wrap="none" w:vAnchor="page" w:hAnchor="page" w:x="1275" w:y="13009"/>
        <w:shd w:val="clear" w:color="auto" w:fill="auto"/>
        <w:spacing w:after="0" w:line="230" w:lineRule="exact"/>
        <w:ind w:left="384" w:right="6873"/>
        <w:jc w:val="both"/>
        <w:rPr>
          <w:rStyle w:val="0pt0"/>
        </w:rPr>
      </w:pPr>
      <w:r>
        <w:rPr>
          <w:rStyle w:val="0pt0"/>
        </w:rPr>
        <w:t>ФИО</w:t>
      </w:r>
    </w:p>
    <w:p w:rsidR="00942C19" w:rsidRDefault="00942C19" w:rsidP="00942C19">
      <w:pPr>
        <w:pStyle w:val="1"/>
        <w:framePr w:h="3226" w:hRule="exact" w:wrap="none" w:vAnchor="page" w:hAnchor="page" w:x="1275" w:y="13009"/>
        <w:shd w:val="clear" w:color="auto" w:fill="auto"/>
        <w:spacing w:after="0" w:line="230" w:lineRule="exact"/>
        <w:ind w:left="384" w:right="6873"/>
        <w:jc w:val="both"/>
        <w:rPr>
          <w:rStyle w:val="0pt0"/>
        </w:rPr>
      </w:pPr>
      <w:r>
        <w:rPr>
          <w:rStyle w:val="0pt0"/>
        </w:rPr>
        <w:t>ФИО</w:t>
      </w:r>
    </w:p>
    <w:p w:rsidR="00942C19" w:rsidRDefault="00942C19" w:rsidP="00942C19">
      <w:pPr>
        <w:pStyle w:val="1"/>
        <w:framePr w:h="3226" w:hRule="exact" w:wrap="none" w:vAnchor="page" w:hAnchor="page" w:x="1275" w:y="13009"/>
        <w:shd w:val="clear" w:color="auto" w:fill="auto"/>
        <w:spacing w:after="0" w:line="230" w:lineRule="exact"/>
        <w:ind w:left="384" w:right="6873"/>
        <w:jc w:val="both"/>
        <w:rPr>
          <w:rStyle w:val="0pt0"/>
        </w:rPr>
      </w:pPr>
      <w:r>
        <w:rPr>
          <w:rStyle w:val="0pt0"/>
        </w:rPr>
        <w:t>ФИО</w:t>
      </w:r>
    </w:p>
    <w:p w:rsidR="00942C19" w:rsidRDefault="00942C19" w:rsidP="00942C19">
      <w:pPr>
        <w:pStyle w:val="1"/>
        <w:framePr w:h="3226" w:hRule="exact" w:wrap="none" w:vAnchor="page" w:hAnchor="page" w:x="1275" w:y="13009"/>
        <w:shd w:val="clear" w:color="auto" w:fill="auto"/>
        <w:spacing w:after="0" w:line="230" w:lineRule="exact"/>
        <w:ind w:left="384" w:right="6873"/>
        <w:jc w:val="both"/>
      </w:pPr>
      <w:r>
        <w:rPr>
          <w:rStyle w:val="0pt0"/>
        </w:rPr>
        <w:t>ФИО</w:t>
      </w:r>
    </w:p>
    <w:p w:rsidR="00B03FAC" w:rsidRDefault="00B03FAC">
      <w:pPr>
        <w:rPr>
          <w:sz w:val="2"/>
          <w:szCs w:val="2"/>
        </w:rPr>
      </w:pPr>
    </w:p>
    <w:sectPr w:rsidR="00B03FAC" w:rsidSect="00B03FA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08" w:rsidRDefault="008B6508" w:rsidP="00B03FAC">
      <w:r>
        <w:separator/>
      </w:r>
    </w:p>
  </w:endnote>
  <w:endnote w:type="continuationSeparator" w:id="1">
    <w:p w:rsidR="008B6508" w:rsidRDefault="008B6508" w:rsidP="00B03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08" w:rsidRDefault="008B6508"/>
  </w:footnote>
  <w:footnote w:type="continuationSeparator" w:id="1">
    <w:p w:rsidR="008B6508" w:rsidRDefault="008B65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3FAC"/>
    <w:rsid w:val="008B6508"/>
    <w:rsid w:val="00942C19"/>
    <w:rsid w:val="00B0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3F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3FA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0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B03FAC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B03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sid w:val="00B03FAC"/>
    <w:rPr>
      <w:b/>
      <w:bCs/>
      <w:color w:val="000000"/>
      <w:spacing w:val="13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B03FAC"/>
    <w:rPr>
      <w:color w:val="000000"/>
      <w:spacing w:val="13"/>
      <w:w w:val="100"/>
      <w:position w:val="0"/>
      <w:lang w:val="ru-RU"/>
    </w:rPr>
  </w:style>
  <w:style w:type="character" w:customStyle="1" w:styleId="30pt">
    <w:name w:val="Основной текст (3) + Интервал 0 pt"/>
    <w:basedOn w:val="3"/>
    <w:rsid w:val="00B03FAC"/>
    <w:rPr>
      <w:color w:val="000000"/>
      <w:spacing w:val="15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B03FAC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5"/>
      <w:sz w:val="23"/>
      <w:szCs w:val="23"/>
    </w:rPr>
  </w:style>
  <w:style w:type="paragraph" w:customStyle="1" w:styleId="20">
    <w:name w:val="Основной текст (2)"/>
    <w:basedOn w:val="a"/>
    <w:link w:val="2"/>
    <w:rsid w:val="00B03FAC"/>
    <w:pPr>
      <w:shd w:val="clear" w:color="auto" w:fill="FFFFFF"/>
      <w:spacing w:after="180" w:line="0" w:lineRule="atLeast"/>
    </w:pPr>
    <w:rPr>
      <w:rFonts w:ascii="MS Gothic" w:eastAsia="MS Gothic" w:hAnsi="MS Gothic" w:cs="MS Gothic"/>
      <w:sz w:val="12"/>
      <w:szCs w:val="12"/>
    </w:rPr>
  </w:style>
  <w:style w:type="paragraph" w:customStyle="1" w:styleId="30">
    <w:name w:val="Основной текст (3)"/>
    <w:basedOn w:val="a"/>
    <w:link w:val="3"/>
    <w:rsid w:val="00B03FAC"/>
    <w:pPr>
      <w:shd w:val="clear" w:color="auto" w:fill="FFFFFF"/>
      <w:spacing w:before="180" w:line="322" w:lineRule="exact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3573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управ</cp:lastModifiedBy>
  <cp:revision>3</cp:revision>
  <dcterms:created xsi:type="dcterms:W3CDTF">2016-09-26T13:05:00Z</dcterms:created>
  <dcterms:modified xsi:type="dcterms:W3CDTF">2016-09-26T13:09:00Z</dcterms:modified>
</cp:coreProperties>
</file>